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BE4" w:rsidRDefault="002E6BE4" w:rsidP="00AA0C29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2E6BE4" w:rsidRDefault="002E6BE4" w:rsidP="00AA0C29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2E6BE4" w:rsidRPr="009F2A68" w:rsidRDefault="007E7E64" w:rsidP="002E6BE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2E6BE4">
        <w:rPr>
          <w:rFonts w:ascii="Times New Roman" w:hAnsi="Times New Roman"/>
          <w:sz w:val="24"/>
          <w:szCs w:val="24"/>
        </w:rPr>
        <w:t>осударственное</w:t>
      </w:r>
      <w:r w:rsidR="002E6BE4" w:rsidRPr="00B43262">
        <w:rPr>
          <w:rFonts w:ascii="Times New Roman" w:hAnsi="Times New Roman"/>
          <w:sz w:val="24"/>
          <w:szCs w:val="24"/>
        </w:rPr>
        <w:t xml:space="preserve"> казенное образовательное учреждение </w:t>
      </w:r>
      <w:r w:rsidR="002E6BE4">
        <w:rPr>
          <w:rFonts w:ascii="Times New Roman" w:hAnsi="Times New Roman"/>
          <w:sz w:val="24"/>
          <w:szCs w:val="24"/>
        </w:rPr>
        <w:t>«Коррекционная школа № 8»</w:t>
      </w:r>
    </w:p>
    <w:p w:rsidR="002E6BE4" w:rsidRDefault="002E6BE4" w:rsidP="002E6BE4"/>
    <w:p w:rsidR="002E6BE4" w:rsidRDefault="002E6BE4" w:rsidP="002E6BE4"/>
    <w:p w:rsidR="002E6BE4" w:rsidRDefault="002E6BE4" w:rsidP="002E6BE4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bottomFromText="160" w:vertAnchor="page" w:horzAnchor="margin" w:tblpXSpec="center" w:tblpY="2991"/>
        <w:tblW w:w="10253" w:type="dxa"/>
        <w:tblLook w:val="04A0" w:firstRow="1" w:lastRow="0" w:firstColumn="1" w:lastColumn="0" w:noHBand="0" w:noVBand="1"/>
      </w:tblPr>
      <w:tblGrid>
        <w:gridCol w:w="5321"/>
        <w:gridCol w:w="4932"/>
      </w:tblGrid>
      <w:tr w:rsidR="00851228" w:rsidRPr="00851228" w:rsidTr="00851228">
        <w:trPr>
          <w:trHeight w:val="1160"/>
        </w:trPr>
        <w:tc>
          <w:tcPr>
            <w:tcW w:w="5321" w:type="dxa"/>
            <w:hideMark/>
          </w:tcPr>
          <w:p w:rsidR="00851228" w:rsidRDefault="00851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851228" w:rsidRDefault="00851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школы </w:t>
            </w:r>
          </w:p>
          <w:p w:rsidR="00851228" w:rsidRDefault="00851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1  </w:t>
            </w:r>
            <w:r>
              <w:rPr>
                <w:rFonts w:ascii="Times New Roman" w:hAnsi="Times New Roman"/>
                <w:sz w:val="24"/>
                <w:szCs w:val="24"/>
              </w:rPr>
              <w:t>от_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24.08.2024</w:t>
            </w:r>
          </w:p>
        </w:tc>
        <w:tc>
          <w:tcPr>
            <w:tcW w:w="4932" w:type="dxa"/>
            <w:hideMark/>
          </w:tcPr>
          <w:p w:rsidR="00851228" w:rsidRDefault="00851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51228" w:rsidRDefault="00851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педагогического совета школы </w:t>
            </w:r>
          </w:p>
          <w:p w:rsidR="00851228" w:rsidRDefault="00851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__от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30.08.2024</w:t>
            </w:r>
          </w:p>
        </w:tc>
      </w:tr>
    </w:tbl>
    <w:p w:rsidR="002E6BE4" w:rsidRPr="00BE3225" w:rsidRDefault="002E6BE4" w:rsidP="002E6B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6BE4" w:rsidRPr="00BE3225" w:rsidRDefault="002E6BE4" w:rsidP="002E6BE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2E6BE4" w:rsidRPr="00BE3225" w:rsidRDefault="002E6BE4" w:rsidP="002E6B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E6BE4" w:rsidRPr="00BE3225" w:rsidRDefault="002E6BE4" w:rsidP="002E6BE4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2E6BE4" w:rsidRDefault="002E6BE4" w:rsidP="002E6BE4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2E6BE4" w:rsidRDefault="002E6BE4" w:rsidP="002E6BE4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2E6BE4" w:rsidRPr="00BE3225" w:rsidRDefault="002E6BE4" w:rsidP="002E6BE4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2E6BE4" w:rsidRDefault="002E6BE4" w:rsidP="002E6B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2E6BE4" w:rsidRPr="00BE3225" w:rsidRDefault="002E6BE4" w:rsidP="002E6B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E6BE4" w:rsidRDefault="002E6BE4" w:rsidP="002E6B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по учебному предмету</w:t>
      </w:r>
    </w:p>
    <w:p w:rsidR="002E6BE4" w:rsidRPr="00BE3225" w:rsidRDefault="002E6BE4" w:rsidP="002E6B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E6BE4" w:rsidRDefault="002E6BE4" w:rsidP="002E6B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«</w:t>
      </w:r>
      <w:r w:rsidR="003F527A">
        <w:rPr>
          <w:rFonts w:ascii="Times New Roman" w:hAnsi="Times New Roman"/>
          <w:b/>
          <w:sz w:val="32"/>
          <w:szCs w:val="32"/>
        </w:rPr>
        <w:t>Этика и психология семейной жизни</w:t>
      </w:r>
      <w:r w:rsidRPr="00BE3225">
        <w:rPr>
          <w:rFonts w:ascii="Times New Roman" w:hAnsi="Times New Roman"/>
          <w:b/>
          <w:sz w:val="32"/>
          <w:szCs w:val="32"/>
        </w:rPr>
        <w:t>»</w:t>
      </w:r>
    </w:p>
    <w:p w:rsidR="002E6BE4" w:rsidRPr="00BE3225" w:rsidRDefault="002E6BE4" w:rsidP="002E6B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E6BE4" w:rsidRDefault="003020F0" w:rsidP="002E6B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для учащихся 10</w:t>
      </w:r>
      <w:r w:rsidR="0076391A">
        <w:rPr>
          <w:rFonts w:ascii="Times New Roman" w:hAnsi="Times New Roman"/>
          <w:b/>
          <w:sz w:val="32"/>
          <w:szCs w:val="32"/>
        </w:rPr>
        <w:t xml:space="preserve"> </w:t>
      </w:r>
      <w:r w:rsidR="002E6BE4">
        <w:rPr>
          <w:rFonts w:ascii="Times New Roman" w:hAnsi="Times New Roman"/>
          <w:b/>
          <w:sz w:val="32"/>
          <w:szCs w:val="32"/>
        </w:rPr>
        <w:t xml:space="preserve"> класса</w:t>
      </w:r>
    </w:p>
    <w:p w:rsidR="002E6BE4" w:rsidRPr="00BE3225" w:rsidRDefault="002E6BE4" w:rsidP="002E6B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E6BE4" w:rsidRPr="00BE3225" w:rsidRDefault="009E079E" w:rsidP="002E6BE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</w:t>
      </w:r>
      <w:r w:rsidR="00851228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- 202</w:t>
      </w:r>
      <w:r w:rsidR="00851228">
        <w:rPr>
          <w:rFonts w:ascii="Times New Roman" w:hAnsi="Times New Roman"/>
          <w:b/>
          <w:sz w:val="32"/>
          <w:szCs w:val="32"/>
        </w:rPr>
        <w:t>5</w:t>
      </w:r>
      <w:r w:rsidR="002E6BE4" w:rsidRPr="00BE3225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2E6BE4" w:rsidRPr="00BE3225" w:rsidRDefault="002E6BE4" w:rsidP="002E6BE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6BE4" w:rsidRPr="00BE3225" w:rsidRDefault="002E6BE4" w:rsidP="002E6BE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E6BE4" w:rsidRPr="00BE3225" w:rsidRDefault="002E6BE4" w:rsidP="002E6BE4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2E6BE4" w:rsidRPr="00BE3225" w:rsidRDefault="002E6BE4" w:rsidP="002E6BE4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2E6BE4" w:rsidRPr="00BE3225" w:rsidRDefault="002E6BE4" w:rsidP="002E6BE4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2E6BE4" w:rsidRPr="00BE3225" w:rsidRDefault="002E6BE4" w:rsidP="002E6BE4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2E6BE4" w:rsidRPr="00BE3225" w:rsidRDefault="002E6BE4" w:rsidP="002E6BE4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2E6BE4" w:rsidRPr="00BE3225" w:rsidRDefault="002E6BE4" w:rsidP="002E6BE4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2E6BE4" w:rsidRPr="00BE3225" w:rsidRDefault="002E6BE4" w:rsidP="002E6BE4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2E6BE4" w:rsidRPr="00BE3225" w:rsidRDefault="002E6BE4" w:rsidP="002E6BE4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2E6BE4" w:rsidRPr="00BE3225" w:rsidRDefault="002E6BE4" w:rsidP="002E6BE4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2E6BE4" w:rsidRPr="00F303F0" w:rsidRDefault="002E6BE4" w:rsidP="002E6BE4">
      <w:pPr>
        <w:spacing w:after="0" w:line="240" w:lineRule="auto"/>
        <w:ind w:firstLine="851"/>
        <w:rPr>
          <w:rFonts w:ascii="Times New Roman" w:hAnsi="Times New Roman"/>
          <w:b/>
          <w:sz w:val="24"/>
          <w:szCs w:val="28"/>
        </w:rPr>
      </w:pPr>
      <w:r w:rsidRPr="00F303F0">
        <w:rPr>
          <w:rFonts w:ascii="Times New Roman" w:hAnsi="Times New Roman"/>
          <w:b/>
          <w:sz w:val="24"/>
          <w:szCs w:val="28"/>
        </w:rPr>
        <w:t>Составитель:</w:t>
      </w:r>
    </w:p>
    <w:p w:rsidR="002E6BE4" w:rsidRPr="00F303F0" w:rsidRDefault="002E6BE4" w:rsidP="002E6BE4">
      <w:pPr>
        <w:spacing w:after="0" w:line="240" w:lineRule="auto"/>
        <w:ind w:firstLine="851"/>
        <w:rPr>
          <w:rFonts w:ascii="Times New Roman" w:hAnsi="Times New Roman"/>
          <w:b/>
          <w:sz w:val="24"/>
          <w:szCs w:val="28"/>
        </w:rPr>
      </w:pPr>
      <w:r w:rsidRPr="00F303F0">
        <w:rPr>
          <w:rFonts w:ascii="Times New Roman" w:hAnsi="Times New Roman"/>
          <w:b/>
          <w:sz w:val="24"/>
          <w:szCs w:val="28"/>
        </w:rPr>
        <w:t>учитель истории Желина Юлия Владимировна</w:t>
      </w:r>
    </w:p>
    <w:p w:rsidR="002E6BE4" w:rsidRPr="00F303F0" w:rsidRDefault="002E6BE4" w:rsidP="002E6BE4">
      <w:pPr>
        <w:spacing w:after="0" w:line="240" w:lineRule="auto"/>
        <w:ind w:firstLine="851"/>
        <w:rPr>
          <w:rFonts w:ascii="Times New Roman" w:hAnsi="Times New Roman"/>
          <w:b/>
          <w:sz w:val="24"/>
          <w:szCs w:val="26"/>
        </w:rPr>
      </w:pPr>
    </w:p>
    <w:p w:rsidR="002E6BE4" w:rsidRPr="00F303F0" w:rsidRDefault="002E6BE4" w:rsidP="002E6BE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2E6BE4" w:rsidRPr="00F303F0" w:rsidRDefault="002E6BE4" w:rsidP="002E6BE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2E6BE4" w:rsidRPr="00F303F0" w:rsidRDefault="002E6BE4" w:rsidP="002E6BE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  <w:bookmarkStart w:id="0" w:name="_GoBack"/>
      <w:bookmarkEnd w:id="0"/>
    </w:p>
    <w:p w:rsidR="002E6BE4" w:rsidRPr="00F303F0" w:rsidRDefault="002E6BE4" w:rsidP="002E6BE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DF1407" w:rsidRPr="0076391A" w:rsidRDefault="009E079E" w:rsidP="0076391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Арзамас 202</w:t>
      </w:r>
      <w:r w:rsidR="00851228">
        <w:rPr>
          <w:rFonts w:ascii="Times New Roman" w:hAnsi="Times New Roman"/>
          <w:sz w:val="24"/>
          <w:szCs w:val="28"/>
        </w:rPr>
        <w:t>4</w:t>
      </w:r>
      <w:r w:rsidR="002E6BE4" w:rsidRPr="00F303F0">
        <w:rPr>
          <w:rFonts w:ascii="Times New Roman" w:hAnsi="Times New Roman"/>
          <w:sz w:val="24"/>
          <w:szCs w:val="28"/>
        </w:rPr>
        <w:t xml:space="preserve"> год</w:t>
      </w:r>
    </w:p>
    <w:p w:rsidR="00D572B4" w:rsidRDefault="00D572B4" w:rsidP="00AA0C29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D572B4" w:rsidRDefault="00D572B4" w:rsidP="00AA0C29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BE175A" w:rsidRPr="00B24FCB" w:rsidRDefault="003F527A" w:rsidP="00EE4A98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ЭТИКА И ПСИХОЛОГИЯ СЕМЕЙНОЙ ЖИЗНИ</w:t>
      </w:r>
    </w:p>
    <w:p w:rsidR="00AA0C29" w:rsidRDefault="00AA0C29" w:rsidP="00AA0C29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FCB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EE4A98" w:rsidRDefault="00EE4A98" w:rsidP="00AA0C29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079E" w:rsidRPr="00DF1407" w:rsidRDefault="00CA380B" w:rsidP="00FF1449">
      <w:pPr>
        <w:spacing w:after="0" w:line="240" w:lineRule="auto"/>
        <w:ind w:lef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FF1449" w:rsidRPr="00FF1449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FF1449">
        <w:rPr>
          <w:rFonts w:ascii="Times New Roman" w:hAnsi="Times New Roman"/>
          <w:sz w:val="24"/>
          <w:szCs w:val="24"/>
        </w:rPr>
        <w:t>«Этика и психология семейной жизни</w:t>
      </w:r>
      <w:r w:rsidR="00FF1449" w:rsidRPr="00FF1449">
        <w:rPr>
          <w:rFonts w:ascii="Times New Roman" w:hAnsi="Times New Roman"/>
          <w:sz w:val="24"/>
          <w:szCs w:val="24"/>
        </w:rPr>
        <w:t xml:space="preserve">» для </w:t>
      </w:r>
      <w:r w:rsidR="00FF1449">
        <w:rPr>
          <w:rFonts w:ascii="Times New Roman" w:hAnsi="Times New Roman"/>
          <w:sz w:val="24"/>
          <w:szCs w:val="24"/>
        </w:rPr>
        <w:t>10</w:t>
      </w:r>
      <w:r w:rsidR="00FF1449" w:rsidRPr="00FF1449">
        <w:rPr>
          <w:rFonts w:ascii="Times New Roman" w:hAnsi="Times New Roman"/>
          <w:sz w:val="24"/>
          <w:szCs w:val="24"/>
        </w:rPr>
        <w:t xml:space="preserve"> </w:t>
      </w:r>
      <w:r w:rsidR="00FF1449">
        <w:rPr>
          <w:rFonts w:ascii="Times New Roman" w:hAnsi="Times New Roman"/>
          <w:sz w:val="24"/>
          <w:szCs w:val="24"/>
        </w:rPr>
        <w:t xml:space="preserve">класса </w:t>
      </w:r>
      <w:r w:rsidR="00FF1449" w:rsidRPr="00FF1449">
        <w:rPr>
          <w:rFonts w:ascii="Times New Roman" w:hAnsi="Times New Roman"/>
          <w:sz w:val="24"/>
          <w:szCs w:val="24"/>
        </w:rPr>
        <w:t xml:space="preserve"> 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КШ №8 1-9 классов (1вариант), разработанная на основе Федеральной адаптированной основной общеобразовательной программы обучающихся с умственной отсталостью (интеллектуальными нарушениями) (вариант 1) (приказ от 24.11.2022 г. № 1026) и утверждённая приказом ГКОУ КШ №8 от 31.08.2023 № 430.</w:t>
      </w:r>
    </w:p>
    <w:p w:rsidR="004E2A4A" w:rsidRPr="00EE4A98" w:rsidRDefault="00CA380B" w:rsidP="00CA380B">
      <w:pPr>
        <w:spacing w:after="0" w:line="240" w:lineRule="auto"/>
        <w:ind w:left="-992"/>
        <w:jc w:val="both"/>
        <w:rPr>
          <w:rFonts w:ascii="Times New Roman" w:hAnsi="Times New Roman"/>
          <w:sz w:val="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5E0B30">
        <w:rPr>
          <w:rFonts w:ascii="Times New Roman" w:hAnsi="Times New Roman"/>
          <w:sz w:val="24"/>
          <w:szCs w:val="24"/>
        </w:rPr>
        <w:t>Уч</w:t>
      </w:r>
      <w:r w:rsidR="003F527A">
        <w:rPr>
          <w:rFonts w:ascii="Times New Roman" w:hAnsi="Times New Roman"/>
          <w:sz w:val="24"/>
          <w:szCs w:val="24"/>
        </w:rPr>
        <w:t>ебный предмет «Этика и психология семейной жизни</w:t>
      </w:r>
      <w:r w:rsidR="00CD2FDA" w:rsidRPr="00CD2FDA">
        <w:rPr>
          <w:rFonts w:ascii="Times New Roman" w:hAnsi="Times New Roman"/>
          <w:sz w:val="24"/>
          <w:szCs w:val="24"/>
        </w:rPr>
        <w:t>» относится к пр</w:t>
      </w:r>
      <w:r w:rsidR="00CD2FDA">
        <w:rPr>
          <w:rFonts w:ascii="Times New Roman" w:hAnsi="Times New Roman"/>
          <w:sz w:val="24"/>
          <w:szCs w:val="24"/>
        </w:rPr>
        <w:t>едметной области «Человек и общество</w:t>
      </w:r>
      <w:r w:rsidR="00CD2FDA" w:rsidRPr="00CD2FDA">
        <w:rPr>
          <w:rFonts w:ascii="Times New Roman" w:hAnsi="Times New Roman"/>
          <w:sz w:val="24"/>
          <w:szCs w:val="24"/>
        </w:rPr>
        <w:t xml:space="preserve">» и является обязательной частью учебного плана. В соответствии с учебным планом рабочая программа по учебному </w:t>
      </w:r>
      <w:r w:rsidR="007A4CFB">
        <w:rPr>
          <w:rFonts w:ascii="Times New Roman" w:hAnsi="Times New Roman"/>
          <w:sz w:val="24"/>
          <w:szCs w:val="24"/>
        </w:rPr>
        <w:t>предмету» Этика и психология семейной жизни</w:t>
      </w:r>
      <w:r w:rsidR="003020F0">
        <w:rPr>
          <w:rFonts w:ascii="Times New Roman" w:hAnsi="Times New Roman"/>
          <w:sz w:val="24"/>
          <w:szCs w:val="24"/>
        </w:rPr>
        <w:t>» в 10</w:t>
      </w:r>
      <w:r w:rsidR="00CD2FDA" w:rsidRPr="00CD2FDA">
        <w:rPr>
          <w:rFonts w:ascii="Times New Roman" w:hAnsi="Times New Roman"/>
          <w:sz w:val="24"/>
          <w:szCs w:val="24"/>
        </w:rPr>
        <w:t xml:space="preserve"> классе рассч</w:t>
      </w:r>
      <w:r w:rsidR="00CD2FDA">
        <w:rPr>
          <w:rFonts w:ascii="Times New Roman" w:hAnsi="Times New Roman"/>
          <w:sz w:val="24"/>
          <w:szCs w:val="24"/>
        </w:rPr>
        <w:t>итана на 34 учебные недели и со</w:t>
      </w:r>
      <w:r w:rsidR="0081219C">
        <w:rPr>
          <w:rFonts w:ascii="Times New Roman" w:hAnsi="Times New Roman"/>
          <w:sz w:val="24"/>
          <w:szCs w:val="24"/>
        </w:rPr>
        <w:t xml:space="preserve">ставляет 34 часа в год (1 час </w:t>
      </w:r>
      <w:r w:rsidR="00CD2FDA" w:rsidRPr="00CD2FDA">
        <w:rPr>
          <w:rFonts w:ascii="Times New Roman" w:hAnsi="Times New Roman"/>
          <w:sz w:val="24"/>
          <w:szCs w:val="24"/>
        </w:rPr>
        <w:t xml:space="preserve">в неделю). </w:t>
      </w:r>
    </w:p>
    <w:p w:rsidR="0081219C" w:rsidRDefault="007A4CFB" w:rsidP="00CD2FDA">
      <w:pPr>
        <w:spacing w:after="0" w:line="240" w:lineRule="auto"/>
        <w:ind w:left="-992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 Цель</w:t>
      </w:r>
    </w:p>
    <w:p w:rsidR="007A4CFB" w:rsidRPr="007A4CFB" w:rsidRDefault="007A4CFB" w:rsidP="00CD2FDA">
      <w:pPr>
        <w:spacing w:after="0" w:line="240" w:lineRule="auto"/>
        <w:ind w:lef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A4CFB">
        <w:t xml:space="preserve"> </w:t>
      </w:r>
      <w:r w:rsidRPr="007A4CFB">
        <w:rPr>
          <w:rFonts w:ascii="Times New Roman" w:hAnsi="Times New Roman"/>
          <w:sz w:val="24"/>
          <w:szCs w:val="24"/>
        </w:rPr>
        <w:t>формировании у обучающихся с умственной отсталостью (интеллектуальными нарушениями) нравственных чувств, основ нравственного сознания и поведения.</w:t>
      </w:r>
    </w:p>
    <w:p w:rsidR="00CD2FDA" w:rsidRPr="00CD2FDA" w:rsidRDefault="003427C0" w:rsidP="00CD2FDA">
      <w:pPr>
        <w:spacing w:after="0" w:line="240" w:lineRule="auto"/>
        <w:ind w:lef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CD2FDA" w:rsidRPr="00CD2FDA">
        <w:rPr>
          <w:rFonts w:ascii="Times New Roman" w:hAnsi="Times New Roman"/>
          <w:i/>
          <w:sz w:val="24"/>
          <w:szCs w:val="24"/>
          <w:u w:val="single"/>
        </w:rPr>
        <w:t>адачи</w:t>
      </w:r>
      <w:r w:rsidR="00CD2FDA" w:rsidRPr="00CD2FDA">
        <w:rPr>
          <w:rFonts w:ascii="Times New Roman" w:hAnsi="Times New Roman"/>
          <w:sz w:val="24"/>
          <w:szCs w:val="24"/>
        </w:rPr>
        <w:t>:</w:t>
      </w:r>
    </w:p>
    <w:p w:rsidR="007A4CFB" w:rsidRPr="007A4CFB" w:rsidRDefault="007A4CFB" w:rsidP="007A4CFB">
      <w:pPr>
        <w:spacing w:after="0" w:line="240" w:lineRule="auto"/>
        <w:ind w:left="-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A4CFB">
        <w:rPr>
          <w:rFonts w:ascii="Times New Roman" w:hAnsi="Times New Roman"/>
          <w:sz w:val="24"/>
          <w:szCs w:val="24"/>
        </w:rPr>
        <w:t>формирование умения давать адекватную и сознательную оценку свои поступкам и поступкам окружающих, опираясь на усвоенные эстетические представления и понятия;</w:t>
      </w:r>
    </w:p>
    <w:p w:rsidR="007A4CFB" w:rsidRPr="007A4CFB" w:rsidRDefault="007A4CFB" w:rsidP="007A4CFB">
      <w:pPr>
        <w:spacing w:after="0" w:line="240" w:lineRule="auto"/>
        <w:ind w:left="-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A4CFB">
        <w:rPr>
          <w:rFonts w:ascii="Times New Roman" w:hAnsi="Times New Roman"/>
          <w:sz w:val="24"/>
          <w:szCs w:val="24"/>
        </w:rPr>
        <w:t>усвоение правил взаимоотношения между людьми в бл</w:t>
      </w:r>
      <w:r>
        <w:rPr>
          <w:rFonts w:ascii="Times New Roman" w:hAnsi="Times New Roman"/>
          <w:sz w:val="24"/>
          <w:szCs w:val="24"/>
        </w:rPr>
        <w:t xml:space="preserve">ижайшем и отдаленном социуме на </w:t>
      </w:r>
      <w:r w:rsidRPr="007A4CFB">
        <w:rPr>
          <w:rFonts w:ascii="Times New Roman" w:hAnsi="Times New Roman"/>
          <w:sz w:val="24"/>
          <w:szCs w:val="24"/>
        </w:rPr>
        <w:t>основе принятых в обществе норм и правил;</w:t>
      </w:r>
    </w:p>
    <w:p w:rsidR="007A4CFB" w:rsidRPr="007A4CFB" w:rsidRDefault="007A4CFB" w:rsidP="007A4CFB">
      <w:pPr>
        <w:spacing w:after="0" w:line="240" w:lineRule="auto"/>
        <w:ind w:left="-99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A4CFB">
        <w:rPr>
          <w:rFonts w:ascii="Times New Roman" w:hAnsi="Times New Roman"/>
          <w:sz w:val="24"/>
          <w:szCs w:val="24"/>
        </w:rPr>
        <w:t>формирование определенного отношения к нра</w:t>
      </w:r>
      <w:r>
        <w:rPr>
          <w:rFonts w:ascii="Times New Roman" w:hAnsi="Times New Roman"/>
          <w:sz w:val="24"/>
          <w:szCs w:val="24"/>
        </w:rPr>
        <w:t xml:space="preserve">вственным категориям; умение их </w:t>
      </w:r>
      <w:r w:rsidRPr="007A4CFB">
        <w:rPr>
          <w:rFonts w:ascii="Times New Roman" w:hAnsi="Times New Roman"/>
          <w:sz w:val="24"/>
          <w:szCs w:val="24"/>
        </w:rPr>
        <w:t>дифференцировать;</w:t>
      </w:r>
    </w:p>
    <w:p w:rsidR="0081219C" w:rsidRDefault="007A4CFB" w:rsidP="007A4CFB">
      <w:pPr>
        <w:spacing w:after="0" w:line="240" w:lineRule="auto"/>
        <w:ind w:left="-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A4CFB">
        <w:rPr>
          <w:rFonts w:ascii="Times New Roman" w:hAnsi="Times New Roman"/>
          <w:sz w:val="24"/>
          <w:szCs w:val="24"/>
        </w:rPr>
        <w:t>коррекция недостатков познавательной, эмоциональной и личностной сфер обучающегося.</w:t>
      </w:r>
    </w:p>
    <w:p w:rsidR="007A4CFB" w:rsidRDefault="007A4CFB" w:rsidP="003427C0">
      <w:pPr>
        <w:spacing w:after="0" w:line="240" w:lineRule="auto"/>
        <w:ind w:left="-992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64553C" w:rsidRPr="0076391A" w:rsidRDefault="0064553C" w:rsidP="0076391A">
      <w:pPr>
        <w:spacing w:after="0" w:line="240" w:lineRule="auto"/>
        <w:ind w:left="-992"/>
        <w:jc w:val="both"/>
        <w:rPr>
          <w:rFonts w:ascii="Times New Roman" w:hAnsi="Times New Roman"/>
          <w:sz w:val="24"/>
          <w:szCs w:val="24"/>
        </w:rPr>
      </w:pPr>
    </w:p>
    <w:p w:rsidR="0064553C" w:rsidRPr="002D66F0" w:rsidRDefault="0076391A" w:rsidP="002E479A">
      <w:pPr>
        <w:spacing w:after="0" w:line="240" w:lineRule="auto"/>
        <w:ind w:left="-99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="002E479A" w:rsidRPr="002D66F0">
        <w:rPr>
          <w:rFonts w:ascii="Times New Roman" w:hAnsi="Times New Roman"/>
          <w:b/>
          <w:sz w:val="24"/>
          <w:szCs w:val="24"/>
        </w:rPr>
        <w:t>СОДЕРЖАНИЕ ОБУЧЕНИЯ</w:t>
      </w:r>
    </w:p>
    <w:p w:rsidR="00F03A5B" w:rsidRDefault="002E6BE4" w:rsidP="00F03A5B">
      <w:pPr>
        <w:spacing w:after="0" w:line="240" w:lineRule="auto"/>
        <w:ind w:left="-851" w:right="-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F03A5B">
        <w:rPr>
          <w:rFonts w:ascii="Times New Roman" w:hAnsi="Times New Roman"/>
          <w:sz w:val="24"/>
          <w:szCs w:val="24"/>
        </w:rPr>
        <w:t xml:space="preserve">Учебный предмет этика и психология семейной жизни является одним из основных общеобразовательных предметов для учащихся с интеллектуальными нарушениями, т.к. это единственный предмет, который непосредственно и целенаправленно готовит выпускников к самостоятельной семейной жизни. </w:t>
      </w:r>
      <w:r w:rsidR="00F03A5B">
        <w:rPr>
          <w:rFonts w:ascii="Times New Roman" w:hAnsi="Times New Roman"/>
          <w:color w:val="000000"/>
          <w:sz w:val="24"/>
          <w:szCs w:val="24"/>
        </w:rPr>
        <w:t xml:space="preserve">Помимо этого, работа </w:t>
      </w:r>
      <w:r w:rsidR="00F03A5B">
        <w:rPr>
          <w:rFonts w:ascii="Times New Roman" w:hAnsi="Times New Roman"/>
          <w:bCs/>
          <w:color w:val="000000"/>
          <w:sz w:val="24"/>
          <w:szCs w:val="24"/>
        </w:rPr>
        <w:t xml:space="preserve">по </w:t>
      </w:r>
      <w:r w:rsidR="00F03A5B">
        <w:rPr>
          <w:rFonts w:ascii="Times New Roman" w:hAnsi="Times New Roman"/>
          <w:color w:val="000000"/>
          <w:sz w:val="24"/>
          <w:szCs w:val="24"/>
        </w:rPr>
        <w:t xml:space="preserve">данной программе направлена на </w:t>
      </w:r>
      <w:r w:rsidR="00F03A5B">
        <w:rPr>
          <w:rFonts w:ascii="Times New Roman" w:hAnsi="Times New Roman"/>
          <w:bCs/>
          <w:color w:val="000000"/>
          <w:sz w:val="24"/>
          <w:szCs w:val="24"/>
        </w:rPr>
        <w:t xml:space="preserve">выработку </w:t>
      </w:r>
      <w:r w:rsidR="00F03A5B">
        <w:rPr>
          <w:rFonts w:ascii="Times New Roman" w:hAnsi="Times New Roman"/>
          <w:color w:val="000000"/>
          <w:sz w:val="24"/>
          <w:szCs w:val="24"/>
        </w:rPr>
        <w:t xml:space="preserve">у учащихся </w:t>
      </w:r>
      <w:r w:rsidR="00F03A5B">
        <w:rPr>
          <w:rFonts w:ascii="Times New Roman" w:hAnsi="Times New Roman"/>
          <w:bCs/>
          <w:color w:val="000000"/>
          <w:sz w:val="24"/>
          <w:szCs w:val="24"/>
        </w:rPr>
        <w:t xml:space="preserve">таких качеств </w:t>
      </w:r>
      <w:r w:rsidR="00F03A5B">
        <w:rPr>
          <w:rFonts w:ascii="Times New Roman" w:hAnsi="Times New Roman"/>
          <w:color w:val="000000"/>
          <w:sz w:val="24"/>
          <w:szCs w:val="24"/>
        </w:rPr>
        <w:t xml:space="preserve">как умение понимать состояние и </w:t>
      </w:r>
      <w:r w:rsidR="00F03A5B">
        <w:rPr>
          <w:rFonts w:ascii="Times New Roman" w:hAnsi="Times New Roman"/>
          <w:bCs/>
          <w:color w:val="000000"/>
          <w:sz w:val="24"/>
          <w:szCs w:val="24"/>
        </w:rPr>
        <w:t xml:space="preserve">проблемы </w:t>
      </w:r>
      <w:r w:rsidR="00F03A5B">
        <w:rPr>
          <w:rFonts w:ascii="Times New Roman" w:hAnsi="Times New Roman"/>
          <w:color w:val="000000"/>
          <w:sz w:val="24"/>
          <w:szCs w:val="24"/>
        </w:rPr>
        <w:t xml:space="preserve">другого </w:t>
      </w:r>
      <w:r w:rsidR="00F03A5B">
        <w:rPr>
          <w:rFonts w:ascii="Times New Roman" w:hAnsi="Times New Roman"/>
          <w:bCs/>
          <w:color w:val="000000"/>
          <w:sz w:val="24"/>
          <w:szCs w:val="24"/>
        </w:rPr>
        <w:t xml:space="preserve">человека, умение быть терпеливыми, прощать мелкие недостатки </w:t>
      </w:r>
      <w:r w:rsidR="00F03A5B">
        <w:rPr>
          <w:rFonts w:ascii="Times New Roman" w:hAnsi="Times New Roman"/>
          <w:color w:val="000000"/>
          <w:sz w:val="24"/>
          <w:szCs w:val="24"/>
        </w:rPr>
        <w:t xml:space="preserve">людей, умение устанавливать доброжелательные отношения с </w:t>
      </w:r>
      <w:r w:rsidR="00F03A5B">
        <w:rPr>
          <w:rFonts w:ascii="Times New Roman" w:hAnsi="Times New Roman"/>
          <w:bCs/>
          <w:color w:val="000000"/>
          <w:sz w:val="24"/>
          <w:szCs w:val="24"/>
        </w:rPr>
        <w:t xml:space="preserve">близкими </w:t>
      </w:r>
      <w:r w:rsidR="00F03A5B">
        <w:rPr>
          <w:rFonts w:ascii="Times New Roman" w:hAnsi="Times New Roman"/>
          <w:color w:val="000000"/>
          <w:sz w:val="24"/>
          <w:szCs w:val="24"/>
        </w:rPr>
        <w:t xml:space="preserve">людьми, что должно благоприятно повлиять на их </w:t>
      </w:r>
      <w:r w:rsidR="00F03A5B">
        <w:rPr>
          <w:rFonts w:ascii="Times New Roman" w:hAnsi="Times New Roman"/>
          <w:bCs/>
          <w:color w:val="000000"/>
          <w:sz w:val="24"/>
          <w:szCs w:val="24"/>
        </w:rPr>
        <w:t xml:space="preserve">будущую </w:t>
      </w:r>
      <w:r w:rsidR="00F03A5B">
        <w:rPr>
          <w:rFonts w:ascii="Times New Roman" w:hAnsi="Times New Roman"/>
          <w:color w:val="000000"/>
          <w:sz w:val="24"/>
          <w:szCs w:val="24"/>
        </w:rPr>
        <w:t>семейную жизнь, а именно способствовать созданию крепкой и прочной семьи.</w:t>
      </w:r>
    </w:p>
    <w:p w:rsidR="00F03A5B" w:rsidRDefault="00F03A5B" w:rsidP="00F03A5B">
      <w:pPr>
        <w:spacing w:after="0" w:line="240" w:lineRule="auto"/>
        <w:ind w:left="-851" w:right="-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Программа реализует межпредметные связи с уроками социально-бытовой ориентировки, обществознания и экономики.</w:t>
      </w:r>
    </w:p>
    <w:p w:rsidR="00F03A5B" w:rsidRDefault="00F03A5B" w:rsidP="00F03A5B">
      <w:pPr>
        <w:shd w:val="clear" w:color="auto" w:fill="FFFFFF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Основной формой проведения уроков этики и психологии семейной жизни является – обсуждение-практикум, где учащиеся полученные теоретические знания закрепляют в ролевых (деловых, имитационных) играх и тренинговых упражнениях. </w:t>
      </w:r>
      <w:r>
        <w:rPr>
          <w:rFonts w:ascii="Times New Roman" w:hAnsi="Times New Roman"/>
          <w:color w:val="000000"/>
          <w:sz w:val="24"/>
          <w:szCs w:val="24"/>
        </w:rPr>
        <w:t xml:space="preserve">Наряду с использованием традиционных методов обучения таких как: рассказ учителя, беседа по теме и т.д.,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применяются различные методы </w:t>
      </w:r>
      <w:r>
        <w:rPr>
          <w:rFonts w:ascii="Times New Roman" w:hAnsi="Times New Roman"/>
          <w:color w:val="000000"/>
          <w:sz w:val="24"/>
          <w:szCs w:val="24"/>
        </w:rPr>
        <w:t xml:space="preserve">и приемы работы, направленные на повышение познавательной активности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учащихся: </w:t>
      </w:r>
      <w:r>
        <w:rPr>
          <w:rFonts w:ascii="Times New Roman" w:hAnsi="Times New Roman"/>
          <w:color w:val="000000"/>
          <w:sz w:val="24"/>
          <w:szCs w:val="24"/>
        </w:rPr>
        <w:t xml:space="preserve">элементы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проблемных методов обучения, </w:t>
      </w:r>
      <w:r>
        <w:rPr>
          <w:rFonts w:ascii="Times New Roman" w:hAnsi="Times New Roman"/>
          <w:color w:val="000000"/>
          <w:sz w:val="24"/>
          <w:szCs w:val="24"/>
        </w:rPr>
        <w:t xml:space="preserve">драматизации, решение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«этических </w:t>
      </w:r>
      <w:r>
        <w:rPr>
          <w:rFonts w:ascii="Times New Roman" w:hAnsi="Times New Roman"/>
          <w:color w:val="000000"/>
          <w:sz w:val="24"/>
          <w:szCs w:val="24"/>
        </w:rPr>
        <w:t xml:space="preserve">задач». На каждом занятии учащиеся учатся рассуждать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о </w:t>
      </w:r>
      <w:r>
        <w:rPr>
          <w:rFonts w:ascii="Times New Roman" w:hAnsi="Times New Roman"/>
          <w:color w:val="000000"/>
          <w:sz w:val="24"/>
          <w:szCs w:val="24"/>
        </w:rPr>
        <w:t xml:space="preserve">своих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собственных </w:t>
      </w:r>
      <w:r>
        <w:rPr>
          <w:rFonts w:ascii="Times New Roman" w:hAnsi="Times New Roman"/>
          <w:color w:val="000000"/>
          <w:sz w:val="24"/>
          <w:szCs w:val="24"/>
        </w:rPr>
        <w:t xml:space="preserve">поступках и </w:t>
      </w:r>
      <w:r>
        <w:rPr>
          <w:rFonts w:ascii="Times New Roman" w:hAnsi="Times New Roman"/>
          <w:bCs/>
          <w:color w:val="000000"/>
          <w:sz w:val="24"/>
          <w:szCs w:val="24"/>
        </w:rPr>
        <w:t>поступках</w:t>
      </w:r>
      <w:r>
        <w:rPr>
          <w:rFonts w:ascii="Times New Roman" w:hAnsi="Times New Roman"/>
          <w:color w:val="000000"/>
          <w:sz w:val="24"/>
          <w:szCs w:val="24"/>
        </w:rPr>
        <w:t xml:space="preserve"> других людей,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учатся находить мотивы поступков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и поведения </w:t>
      </w:r>
      <w:r>
        <w:rPr>
          <w:rFonts w:ascii="Times New Roman" w:hAnsi="Times New Roman"/>
          <w:color w:val="000000"/>
          <w:sz w:val="24"/>
          <w:szCs w:val="24"/>
        </w:rPr>
        <w:t xml:space="preserve">окружающих, опираясь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на собственный жизненный опыт </w:t>
      </w:r>
      <w:r>
        <w:rPr>
          <w:rFonts w:ascii="Times New Roman" w:hAnsi="Times New Roman"/>
          <w:color w:val="000000"/>
          <w:sz w:val="24"/>
          <w:szCs w:val="24"/>
        </w:rPr>
        <w:t xml:space="preserve">и знания,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полученные на </w:t>
      </w:r>
      <w:r>
        <w:rPr>
          <w:rFonts w:ascii="Times New Roman" w:hAnsi="Times New Roman"/>
          <w:color w:val="000000"/>
          <w:sz w:val="24"/>
          <w:szCs w:val="24"/>
        </w:rPr>
        <w:t xml:space="preserve">занятиях, учатся находить нужное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нравственное решение </w:t>
      </w:r>
      <w:r>
        <w:rPr>
          <w:rFonts w:ascii="Times New Roman" w:hAnsi="Times New Roman"/>
          <w:color w:val="000000"/>
          <w:sz w:val="24"/>
          <w:szCs w:val="24"/>
        </w:rPr>
        <w:t xml:space="preserve">в сложной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жизненной </w:t>
      </w:r>
      <w:r>
        <w:rPr>
          <w:rFonts w:ascii="Times New Roman" w:hAnsi="Times New Roman"/>
          <w:color w:val="000000"/>
          <w:sz w:val="24"/>
          <w:szCs w:val="24"/>
        </w:rPr>
        <w:t xml:space="preserve">ситуации. </w:t>
      </w:r>
    </w:p>
    <w:p w:rsidR="004930DC" w:rsidRPr="004930DC" w:rsidRDefault="00F03A5B" w:rsidP="004930DC">
      <w:pPr>
        <w:tabs>
          <w:tab w:val="left" w:pos="2325"/>
        </w:tabs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930DC">
        <w:rPr>
          <w:rFonts w:ascii="Times New Roman" w:hAnsi="Times New Roman"/>
          <w:sz w:val="24"/>
          <w:szCs w:val="24"/>
        </w:rPr>
        <w:t xml:space="preserve"> </w:t>
      </w:r>
      <w:r w:rsidR="004930DC" w:rsidRPr="004930DC">
        <w:rPr>
          <w:rFonts w:ascii="Times New Roman" w:hAnsi="Times New Roman"/>
          <w:sz w:val="24"/>
          <w:szCs w:val="24"/>
        </w:rPr>
        <w:t xml:space="preserve">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недостаточностью. </w:t>
      </w:r>
    </w:p>
    <w:p w:rsidR="004930DC" w:rsidRDefault="004930DC" w:rsidP="0076391A">
      <w:pPr>
        <w:tabs>
          <w:tab w:val="left" w:pos="2325"/>
        </w:tabs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 w:rsidRPr="004930DC">
        <w:rPr>
          <w:rFonts w:ascii="Times New Roman" w:hAnsi="Times New Roman"/>
          <w:sz w:val="24"/>
          <w:szCs w:val="24"/>
        </w:rPr>
        <w:lastRenderedPageBreak/>
        <w:t>Оценка уровня знаний и умений учащихся проводится на основе оценочных материалов, утвержденных методическим советом школы.</w:t>
      </w:r>
    </w:p>
    <w:p w:rsidR="003020F0" w:rsidRPr="003020F0" w:rsidRDefault="00920C1B" w:rsidP="004930DC">
      <w:pPr>
        <w:tabs>
          <w:tab w:val="left" w:pos="2325"/>
        </w:tabs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20C1B">
        <w:rPr>
          <w:rFonts w:ascii="Times New Roman" w:hAnsi="Times New Roman"/>
          <w:sz w:val="24"/>
          <w:szCs w:val="24"/>
        </w:rPr>
        <w:t xml:space="preserve">Фактический материал </w:t>
      </w:r>
      <w:r w:rsidR="004930DC">
        <w:rPr>
          <w:rFonts w:ascii="Times New Roman" w:hAnsi="Times New Roman"/>
          <w:sz w:val="24"/>
          <w:szCs w:val="24"/>
        </w:rPr>
        <w:t>по Этике и психологии семейной жизни</w:t>
      </w:r>
      <w:r w:rsidR="003020F0">
        <w:rPr>
          <w:rFonts w:ascii="Times New Roman" w:hAnsi="Times New Roman"/>
          <w:sz w:val="24"/>
          <w:szCs w:val="24"/>
        </w:rPr>
        <w:t>, изучаемый в 10</w:t>
      </w:r>
      <w:r w:rsidRPr="00920C1B">
        <w:rPr>
          <w:rFonts w:ascii="Times New Roman" w:hAnsi="Times New Roman"/>
          <w:sz w:val="24"/>
          <w:szCs w:val="24"/>
        </w:rPr>
        <w:t xml:space="preserve"> классе, представлен следующими разделами:</w:t>
      </w:r>
    </w:p>
    <w:p w:rsidR="004930DC" w:rsidRDefault="004930DC" w:rsidP="004930DC">
      <w:pPr>
        <w:tabs>
          <w:tab w:val="left" w:pos="851"/>
        </w:tabs>
        <w:spacing w:after="0" w:line="240" w:lineRule="auto"/>
        <w:ind w:left="-709" w:right="-1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-Полоролевые взаимоотношения юноши и девушки</w:t>
      </w:r>
    </w:p>
    <w:p w:rsidR="004930DC" w:rsidRDefault="004930DC" w:rsidP="004930DC">
      <w:pPr>
        <w:tabs>
          <w:tab w:val="left" w:pos="851"/>
        </w:tabs>
        <w:spacing w:after="0" w:line="240" w:lineRule="auto"/>
        <w:ind w:left="-709" w:right="-1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</w:rPr>
        <w:t>-Семейное законодательство</w:t>
      </w:r>
    </w:p>
    <w:p w:rsidR="004930DC" w:rsidRDefault="004930DC" w:rsidP="004930DC">
      <w:pPr>
        <w:tabs>
          <w:tab w:val="left" w:pos="851"/>
        </w:tabs>
        <w:spacing w:after="0" w:line="240" w:lineRule="auto"/>
        <w:ind w:left="-709" w:right="-1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-Создание семьи</w:t>
      </w:r>
    </w:p>
    <w:p w:rsidR="004930DC" w:rsidRDefault="004930DC" w:rsidP="004930DC">
      <w:pPr>
        <w:tabs>
          <w:tab w:val="left" w:pos="851"/>
        </w:tabs>
        <w:spacing w:after="0" w:line="240" w:lineRule="auto"/>
        <w:ind w:left="-709" w:right="-1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-Ребенок в семье</w:t>
      </w:r>
    </w:p>
    <w:p w:rsidR="00920C1B" w:rsidRPr="004930DC" w:rsidRDefault="004930DC" w:rsidP="004930DC">
      <w:pPr>
        <w:pStyle w:val="a4"/>
        <w:tabs>
          <w:tab w:val="left" w:pos="851"/>
        </w:tabs>
        <w:suppressAutoHyphens w:val="0"/>
        <w:spacing w:line="240" w:lineRule="auto"/>
        <w:ind w:left="-709"/>
        <w:jc w:val="both"/>
        <w:rPr>
          <w:iCs/>
        </w:rPr>
      </w:pPr>
      <w:r>
        <w:rPr>
          <w:iCs/>
        </w:rPr>
        <w:t>-Этапы и кризисы семейной жизни</w:t>
      </w:r>
    </w:p>
    <w:p w:rsidR="00920C1B" w:rsidRPr="00920C1B" w:rsidRDefault="00920C1B" w:rsidP="00920C1B">
      <w:pPr>
        <w:tabs>
          <w:tab w:val="left" w:pos="2325"/>
        </w:tabs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        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недостаточностью. </w:t>
      </w:r>
    </w:p>
    <w:p w:rsidR="001A45DB" w:rsidRPr="00920C1B" w:rsidRDefault="00920C1B" w:rsidP="00920C1B">
      <w:pPr>
        <w:tabs>
          <w:tab w:val="left" w:pos="2325"/>
        </w:tabs>
        <w:spacing w:after="0" w:line="240" w:lineRule="auto"/>
        <w:ind w:left="-993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Оценка уровня знаний и умений учащихся проводится на основе оценочных материалов, утвержденных методическим советом школы.</w:t>
      </w:r>
    </w:p>
    <w:p w:rsidR="00E13CA4" w:rsidRPr="00394DD0" w:rsidRDefault="00E13CA4" w:rsidP="001A45DB">
      <w:pPr>
        <w:pStyle w:val="a4"/>
        <w:jc w:val="both"/>
      </w:pPr>
    </w:p>
    <w:p w:rsidR="009B39E1" w:rsidRDefault="009B39E1" w:rsidP="00C54785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 w:rsidRPr="00B43262">
        <w:rPr>
          <w:rFonts w:ascii="Times New Roman" w:hAnsi="Times New Roman"/>
          <w:b/>
          <w:caps/>
          <w:sz w:val="24"/>
          <w:szCs w:val="24"/>
        </w:rPr>
        <w:t>Учебно-тематический план</w:t>
      </w:r>
    </w:p>
    <w:p w:rsidR="00710FDB" w:rsidRPr="00C54785" w:rsidRDefault="00710FDB" w:rsidP="00C54785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5814"/>
        <w:gridCol w:w="1483"/>
        <w:gridCol w:w="1590"/>
      </w:tblGrid>
      <w:tr w:rsidR="002E479A" w:rsidRPr="00B43262" w:rsidTr="00A441BF">
        <w:trPr>
          <w:jc w:val="center"/>
        </w:trPr>
        <w:tc>
          <w:tcPr>
            <w:tcW w:w="684" w:type="dxa"/>
          </w:tcPr>
          <w:p w:rsidR="002E479A" w:rsidRPr="00B43262" w:rsidRDefault="002E479A" w:rsidP="002D66F0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2E479A" w:rsidRPr="00B43262" w:rsidRDefault="002E479A" w:rsidP="002D66F0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814" w:type="dxa"/>
          </w:tcPr>
          <w:p w:rsidR="002E479A" w:rsidRPr="00B43262" w:rsidRDefault="002E479A" w:rsidP="002D66F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483" w:type="dxa"/>
          </w:tcPr>
          <w:p w:rsidR="002E479A" w:rsidRPr="00B43262" w:rsidRDefault="002E479A" w:rsidP="002D66F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1590" w:type="dxa"/>
          </w:tcPr>
          <w:p w:rsidR="002E479A" w:rsidRPr="00B43262" w:rsidRDefault="002E479A" w:rsidP="002D66F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Контрольные работы</w:t>
            </w:r>
          </w:p>
        </w:tc>
      </w:tr>
      <w:tr w:rsidR="00920C1B" w:rsidRPr="00B43262" w:rsidTr="00A441BF">
        <w:trPr>
          <w:jc w:val="center"/>
        </w:trPr>
        <w:tc>
          <w:tcPr>
            <w:tcW w:w="684" w:type="dxa"/>
          </w:tcPr>
          <w:p w:rsidR="00920C1B" w:rsidRPr="001556DA" w:rsidRDefault="00920C1B" w:rsidP="00920C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14" w:type="dxa"/>
          </w:tcPr>
          <w:p w:rsidR="00920C1B" w:rsidRPr="00333EBA" w:rsidRDefault="004930DC" w:rsidP="00920C1B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30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Полоролевые взаимоотношения юноши и девушки</w:t>
            </w:r>
          </w:p>
        </w:tc>
        <w:tc>
          <w:tcPr>
            <w:tcW w:w="1483" w:type="dxa"/>
          </w:tcPr>
          <w:p w:rsidR="00920C1B" w:rsidRPr="00D572B4" w:rsidRDefault="00920C1B" w:rsidP="00920C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20C1B" w:rsidRPr="00D572B4" w:rsidRDefault="00920C1B" w:rsidP="00920C1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4A98" w:rsidRPr="00B43262" w:rsidTr="00A441BF">
        <w:trPr>
          <w:jc w:val="center"/>
        </w:trPr>
        <w:tc>
          <w:tcPr>
            <w:tcW w:w="684" w:type="dxa"/>
          </w:tcPr>
          <w:p w:rsidR="00EE4A98" w:rsidRDefault="00EE4A98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814" w:type="dxa"/>
          </w:tcPr>
          <w:p w:rsidR="00EE4A98" w:rsidRPr="00333EBA" w:rsidRDefault="004930DC" w:rsidP="00EE4A9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30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Семейное законодательство</w:t>
            </w:r>
          </w:p>
        </w:tc>
        <w:tc>
          <w:tcPr>
            <w:tcW w:w="1483" w:type="dxa"/>
          </w:tcPr>
          <w:p w:rsidR="00EE4A98" w:rsidRPr="00D572B4" w:rsidRDefault="00EE4A98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EE4A98" w:rsidRPr="00D572B4" w:rsidRDefault="00EE4A98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4A98" w:rsidRPr="00B43262" w:rsidTr="00452DB3">
        <w:trPr>
          <w:jc w:val="center"/>
        </w:trPr>
        <w:tc>
          <w:tcPr>
            <w:tcW w:w="684" w:type="dxa"/>
          </w:tcPr>
          <w:p w:rsidR="00EE4A98" w:rsidRPr="00D572B4" w:rsidRDefault="00EE4A98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814" w:type="dxa"/>
          </w:tcPr>
          <w:p w:rsidR="00EE4A98" w:rsidRPr="00067059" w:rsidRDefault="004930DC" w:rsidP="00EE4A9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30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Создание семьи</w:t>
            </w:r>
          </w:p>
        </w:tc>
        <w:tc>
          <w:tcPr>
            <w:tcW w:w="1483" w:type="dxa"/>
          </w:tcPr>
          <w:p w:rsidR="00EE4A98" w:rsidRPr="005B6BB0" w:rsidRDefault="00EE4A98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EE4A98" w:rsidRPr="00D572B4" w:rsidRDefault="00EE4A98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020F0" w:rsidRPr="00B43262" w:rsidTr="00452DB3">
        <w:trPr>
          <w:jc w:val="center"/>
        </w:trPr>
        <w:tc>
          <w:tcPr>
            <w:tcW w:w="684" w:type="dxa"/>
          </w:tcPr>
          <w:p w:rsidR="003020F0" w:rsidRDefault="003020F0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814" w:type="dxa"/>
          </w:tcPr>
          <w:p w:rsidR="003020F0" w:rsidRPr="00067059" w:rsidRDefault="004930DC" w:rsidP="00EE4A9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30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Ребенок в семье</w:t>
            </w:r>
          </w:p>
        </w:tc>
        <w:tc>
          <w:tcPr>
            <w:tcW w:w="1483" w:type="dxa"/>
          </w:tcPr>
          <w:p w:rsidR="003020F0" w:rsidRPr="005B6BB0" w:rsidRDefault="003020F0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3020F0" w:rsidRPr="00D572B4" w:rsidRDefault="003020F0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3020F0" w:rsidRPr="00B43262" w:rsidTr="00452DB3">
        <w:trPr>
          <w:jc w:val="center"/>
        </w:trPr>
        <w:tc>
          <w:tcPr>
            <w:tcW w:w="684" w:type="dxa"/>
          </w:tcPr>
          <w:p w:rsidR="003020F0" w:rsidRDefault="003020F0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814" w:type="dxa"/>
          </w:tcPr>
          <w:p w:rsidR="003020F0" w:rsidRPr="00067059" w:rsidRDefault="004930DC" w:rsidP="00EE4A98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930D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Этапы и кризисы семейной жизни</w:t>
            </w:r>
          </w:p>
        </w:tc>
        <w:tc>
          <w:tcPr>
            <w:tcW w:w="1483" w:type="dxa"/>
          </w:tcPr>
          <w:p w:rsidR="003020F0" w:rsidRPr="005B6BB0" w:rsidRDefault="003020F0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3020F0" w:rsidRPr="00D572B4" w:rsidRDefault="003020F0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4A98" w:rsidRPr="00B43262" w:rsidTr="00A441BF">
        <w:trPr>
          <w:jc w:val="center"/>
        </w:trPr>
        <w:tc>
          <w:tcPr>
            <w:tcW w:w="6498" w:type="dxa"/>
            <w:gridSpan w:val="2"/>
          </w:tcPr>
          <w:p w:rsidR="00EE4A98" w:rsidRPr="00B43262" w:rsidRDefault="00EE4A98" w:rsidP="00EE4A98">
            <w:pPr>
              <w:spacing w:after="0" w:line="240" w:lineRule="auto"/>
              <w:ind w:right="24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83" w:type="dxa"/>
          </w:tcPr>
          <w:p w:rsidR="00EE4A98" w:rsidRPr="00D572B4" w:rsidRDefault="00EE4A98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EE4A98" w:rsidRPr="00D572B4" w:rsidRDefault="00EE4A98" w:rsidP="00EE4A9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2D66F0" w:rsidRDefault="002D66F0" w:rsidP="002D66F0">
      <w:pPr>
        <w:tabs>
          <w:tab w:val="left" w:pos="2325"/>
        </w:tabs>
        <w:spacing w:after="0" w:line="240" w:lineRule="auto"/>
        <w:rPr>
          <w:rFonts w:ascii="Times New Roman" w:eastAsia="Times New Roman" w:hAnsi="Times New Roman"/>
          <w:b/>
          <w:caps/>
          <w:color w:val="00000A"/>
          <w:sz w:val="24"/>
          <w:szCs w:val="24"/>
          <w:lang w:eastAsia="ru-RU"/>
        </w:rPr>
        <w:sectPr w:rsidR="002D66F0" w:rsidSect="007E7E64">
          <w:footerReference w:type="default" r:id="rId7"/>
          <w:footerReference w:type="first" r:id="rId8"/>
          <w:pgSz w:w="11906" w:h="16838"/>
          <w:pgMar w:top="426" w:right="850" w:bottom="568" w:left="1701" w:header="708" w:footer="708" w:gutter="0"/>
          <w:cols w:space="708"/>
          <w:titlePg/>
          <w:docGrid w:linePitch="360"/>
        </w:sectPr>
      </w:pPr>
    </w:p>
    <w:p w:rsidR="00BA46B4" w:rsidRDefault="00BA46B4" w:rsidP="00794EBB">
      <w:pPr>
        <w:tabs>
          <w:tab w:val="left" w:pos="2325"/>
        </w:tabs>
        <w:spacing w:after="0" w:line="240" w:lineRule="auto"/>
        <w:rPr>
          <w:rFonts w:ascii="Times New Roman" w:eastAsia="Times New Roman" w:hAnsi="Times New Roman"/>
          <w:b/>
          <w:caps/>
          <w:color w:val="00000A"/>
          <w:sz w:val="24"/>
          <w:szCs w:val="24"/>
          <w:lang w:eastAsia="ru-RU"/>
        </w:rPr>
      </w:pPr>
    </w:p>
    <w:p w:rsidR="00BA46B4" w:rsidRDefault="00BA46B4" w:rsidP="00D572B4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A"/>
          <w:sz w:val="24"/>
          <w:szCs w:val="24"/>
          <w:lang w:eastAsia="ru-RU"/>
        </w:rPr>
      </w:pPr>
    </w:p>
    <w:p w:rsidR="005C1AF4" w:rsidRDefault="005C1AF4" w:rsidP="00D572B4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A"/>
          <w:sz w:val="24"/>
          <w:szCs w:val="24"/>
          <w:lang w:eastAsia="ru-RU"/>
        </w:rPr>
      </w:pPr>
      <w:r w:rsidRPr="005C1AF4">
        <w:rPr>
          <w:rFonts w:ascii="Times New Roman" w:eastAsia="Times New Roman" w:hAnsi="Times New Roman"/>
          <w:b/>
          <w:caps/>
          <w:color w:val="00000A"/>
          <w:sz w:val="24"/>
          <w:szCs w:val="24"/>
          <w:lang w:eastAsia="ru-RU"/>
        </w:rPr>
        <w:t>III. ТЕМАТИЧЕСКОЕ ПЛАНИРОВАНИЕ</w:t>
      </w:r>
    </w:p>
    <w:p w:rsidR="005C1AF4" w:rsidRDefault="005C1AF4" w:rsidP="00A27DE0">
      <w:pPr>
        <w:tabs>
          <w:tab w:val="left" w:pos="2325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A"/>
          <w:sz w:val="24"/>
          <w:szCs w:val="24"/>
          <w:lang w:eastAsia="ru-RU"/>
        </w:rPr>
      </w:pPr>
    </w:p>
    <w:p w:rsidR="005C1AF4" w:rsidRDefault="005C1AF4" w:rsidP="00F4416D">
      <w:pPr>
        <w:tabs>
          <w:tab w:val="left" w:pos="2325"/>
        </w:tabs>
        <w:spacing w:after="0" w:line="240" w:lineRule="auto"/>
        <w:rPr>
          <w:rFonts w:ascii="Times New Roman" w:eastAsia="Times New Roman" w:hAnsi="Times New Roman"/>
          <w:b/>
          <w:caps/>
          <w:color w:val="00000A"/>
          <w:sz w:val="24"/>
          <w:szCs w:val="24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664"/>
        <w:gridCol w:w="507"/>
        <w:gridCol w:w="5402"/>
        <w:gridCol w:w="5670"/>
      </w:tblGrid>
      <w:tr w:rsidR="0076391A" w:rsidRPr="005C1AF4" w:rsidTr="0076391A">
        <w:trPr>
          <w:cantSplit/>
          <w:trHeight w:val="1680"/>
        </w:trPr>
        <w:tc>
          <w:tcPr>
            <w:tcW w:w="0" w:type="auto"/>
            <w:shd w:val="clear" w:color="auto" w:fill="auto"/>
          </w:tcPr>
          <w:p w:rsidR="0076391A" w:rsidRPr="002D66F0" w:rsidRDefault="0076391A" w:rsidP="002D6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64" w:type="dxa"/>
            <w:shd w:val="clear" w:color="auto" w:fill="auto"/>
          </w:tcPr>
          <w:p w:rsidR="0076391A" w:rsidRPr="002D66F0" w:rsidRDefault="0076391A" w:rsidP="002D6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507" w:type="dxa"/>
            <w:shd w:val="clear" w:color="auto" w:fill="auto"/>
            <w:textDirection w:val="btLr"/>
          </w:tcPr>
          <w:p w:rsidR="0076391A" w:rsidRPr="002D66F0" w:rsidRDefault="0076391A" w:rsidP="002D66F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2D66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Программное  содержание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FF1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деятельности обучающихся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66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4C0E">
              <w:rPr>
                <w:rFonts w:ascii="Times New Roman" w:hAnsi="Times New Roman"/>
                <w:sz w:val="23"/>
                <w:szCs w:val="23"/>
              </w:rPr>
              <w:t>Эталон мужественности: мужчина в обществе и семье</w:t>
            </w:r>
          </w:p>
        </w:tc>
        <w:tc>
          <w:tcPr>
            <w:tcW w:w="507" w:type="dxa"/>
            <w:shd w:val="clear" w:color="auto" w:fill="auto"/>
          </w:tcPr>
          <w:p w:rsidR="0076391A" w:rsidRPr="00F761CA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7611D8">
              <w:rPr>
                <w:rFonts w:ascii="Times New Roman" w:hAnsi="Times New Roman"/>
                <w:sz w:val="24"/>
                <w:szCs w:val="24"/>
                <w:lang w:eastAsia="ru-RU"/>
              </w:rPr>
              <w:t>сознания полоролевой идентификации старшеклассников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Формирование межличностных отношений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Просмотр видеофрагмента. Заполнение таблицы в тетради. Работа с раздаточным материалом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4C0E">
              <w:rPr>
                <w:rFonts w:ascii="Times New Roman" w:hAnsi="Times New Roman"/>
                <w:sz w:val="23"/>
                <w:szCs w:val="23"/>
              </w:rPr>
              <w:t>Эталон женственности: женщина в обществе и семье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66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1D8">
              <w:rPr>
                <w:rFonts w:ascii="Times New Roman" w:hAnsi="Times New Roman"/>
                <w:sz w:val="24"/>
                <w:szCs w:val="24"/>
                <w:lang w:eastAsia="ru-RU"/>
              </w:rPr>
              <w:t>Осознания полоролевой идентификации старшеклассников. Формирование межличностных отношений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B44">
              <w:rPr>
                <w:rFonts w:ascii="Times New Roman" w:hAnsi="Times New Roman"/>
                <w:sz w:val="24"/>
                <w:szCs w:val="24"/>
                <w:lang w:eastAsia="ru-RU"/>
              </w:rPr>
              <w:t>Просмотр видеофрагмента. Заполнение таблицы в тетради. Работа с раздаточным материалом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4C0E">
              <w:rPr>
                <w:rFonts w:ascii="Times New Roman" w:hAnsi="Times New Roman"/>
                <w:sz w:val="23"/>
                <w:szCs w:val="23"/>
              </w:rPr>
              <w:t>Физическое, социальное и психологическое созревание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1D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«Я-концепции», развитие самосознания учащихся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Групповой тренинг «Принятие себя». Работа в тетради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1D131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B4C0E">
              <w:rPr>
                <w:rFonts w:ascii="Times New Roman" w:hAnsi="Times New Roman"/>
                <w:sz w:val="23"/>
                <w:szCs w:val="23"/>
              </w:rPr>
              <w:t>Полоролевые отношения: симпатия, дружба, любовь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F22B44">
              <w:rPr>
                <w:rFonts w:ascii="Times New Roman" w:hAnsi="Times New Roman"/>
                <w:sz w:val="24"/>
                <w:szCs w:val="24"/>
                <w:lang w:eastAsia="ru-RU"/>
              </w:rPr>
              <w:t>собенности полоролевых отношений и гендерных стереотипов в современном мире</w:t>
            </w:r>
          </w:p>
        </w:tc>
        <w:tc>
          <w:tcPr>
            <w:tcW w:w="5670" w:type="dxa"/>
            <w:shd w:val="clear" w:color="auto" w:fill="auto"/>
          </w:tcPr>
          <w:p w:rsidR="0076391A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B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Просмотр видеофрагмента.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Различение понятий</w:t>
            </w:r>
          </w:p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2B44">
              <w:rPr>
                <w:rFonts w:ascii="Times New Roman" w:hAnsi="Times New Roman"/>
                <w:sz w:val="24"/>
                <w:szCs w:val="24"/>
                <w:lang w:eastAsia="ru-RU"/>
              </w:rPr>
              <w:t>симпатия, дружба, любовь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Семейный кодекс РФ.</w:t>
            </w:r>
            <w:r w:rsidRPr="006B4C0E">
              <w:rPr>
                <w:rFonts w:ascii="Times New Roman" w:hAnsi="Times New Roman"/>
                <w:sz w:val="23"/>
                <w:szCs w:val="23"/>
              </w:rPr>
              <w:t xml:space="preserve"> Заключение брака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Формирование </w:t>
            </w:r>
            <w:r w:rsidRPr="00F22B44">
              <w:rPr>
                <w:rFonts w:ascii="Times New Roman" w:hAnsi="Times New Roman"/>
                <w:sz w:val="24"/>
                <w:szCs w:val="24"/>
                <w:lang w:eastAsia="ru-RU"/>
              </w:rPr>
              <w:t>доступных знаний в области современного семейного права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Семейным кодексом РФ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Default="0076391A" w:rsidP="00493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Работа с карточками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Default="0076391A" w:rsidP="00493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письменных заданий в форме тестирования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письменных заданий в форме тестирования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296137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Права и обязанности супругов</w:t>
            </w:r>
          </w:p>
          <w:p w:rsidR="0076391A" w:rsidRPr="0042194D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Брачный договор. Расторжение брака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</w:t>
            </w:r>
            <w:r w:rsidRPr="00872E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осознания необходимости правового регулирования семейных отношений</w:t>
            </w:r>
          </w:p>
        </w:tc>
        <w:tc>
          <w:tcPr>
            <w:tcW w:w="5670" w:type="dxa"/>
            <w:shd w:val="clear" w:color="auto" w:fill="auto"/>
          </w:tcPr>
          <w:p w:rsidR="0076391A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Просмотр и обсуждение видеофрагментов. Запись в тетрадь алгоритма расторжения брака.</w:t>
            </w:r>
          </w:p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понятием брачный договор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296137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Алиментные обязательства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391A" w:rsidRPr="0042194D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Обобщение знаний по разделу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66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42194D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4C0E">
              <w:rPr>
                <w:rFonts w:ascii="Times New Roman" w:hAnsi="Times New Roman"/>
                <w:sz w:val="23"/>
                <w:szCs w:val="23"/>
              </w:rPr>
              <w:t>Значение семьи в жизни человека</w:t>
            </w:r>
            <w:r w:rsidRPr="006B4C0E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 xml:space="preserve"> Выбор спутника жизни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базовых представлений об основах семейного права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Просмотр видеофрагмента. Анкетирование. Работа с раздаточным материалом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296137" w:rsidRDefault="0076391A" w:rsidP="00296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Роль предбрачного ухаживания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391A" w:rsidRPr="0042194D" w:rsidRDefault="0076391A" w:rsidP="00296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Добрачные сексуальные отношения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представлений о важности этапа предбрачного ухаживания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Беседа по вопросам. Работа с раздаточным материалом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296137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Решение о вступлении в брак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6391A" w:rsidRPr="0042194D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6137">
              <w:rPr>
                <w:rFonts w:ascii="Times New Roman" w:hAnsi="Times New Roman"/>
                <w:sz w:val="24"/>
                <w:szCs w:val="24"/>
              </w:rPr>
              <w:t>Смысл свадебного торжества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мотивами вступления в брак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7E44">
              <w:rPr>
                <w:rFonts w:ascii="Times New Roman" w:hAnsi="Times New Roman"/>
                <w:sz w:val="24"/>
                <w:szCs w:val="24"/>
                <w:lang w:eastAsia="ru-RU"/>
              </w:rPr>
              <w:t>Беседа по вопросам. Работа с раздаточным материалом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Default="0076391A" w:rsidP="00493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Работа с карточками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Default="0076391A" w:rsidP="00493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493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письменных заданий в форме тестирования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письменных заданий в форме тестирования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4C0E">
              <w:rPr>
                <w:rFonts w:ascii="Times New Roman" w:hAnsi="Times New Roman"/>
                <w:sz w:val="23"/>
                <w:szCs w:val="23"/>
              </w:rPr>
              <w:t>Медовый месяц. Первый год брака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66F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представления</w:t>
            </w:r>
            <w:r w:rsidRPr="00F56B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возможных трудностях первого года совместной жизни молодоженов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Участие в беседе. Просмотр и обсуждение видеофрагмента</w:t>
            </w:r>
          </w:p>
        </w:tc>
      </w:tr>
      <w:tr w:rsidR="0076391A" w:rsidRPr="005C1AF4" w:rsidTr="0076391A">
        <w:trPr>
          <w:trHeight w:val="593"/>
        </w:trPr>
        <w:tc>
          <w:tcPr>
            <w:tcW w:w="0" w:type="auto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4C0E">
              <w:rPr>
                <w:rFonts w:ascii="Times New Roman" w:hAnsi="Times New Roman"/>
                <w:sz w:val="23"/>
                <w:szCs w:val="23"/>
              </w:rPr>
              <w:t>Функции семьи, роли и семейные обязанности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Семья как социальный институт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Заполнение таблицы «Семейные ценности»</w:t>
            </w:r>
          </w:p>
        </w:tc>
      </w:tr>
      <w:tr w:rsidR="0076391A" w:rsidRPr="005C1AF4" w:rsidTr="0076391A">
        <w:trPr>
          <w:trHeight w:val="417"/>
        </w:trPr>
        <w:tc>
          <w:tcPr>
            <w:tcW w:w="0" w:type="auto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4C0E">
              <w:rPr>
                <w:rFonts w:ascii="Times New Roman" w:hAnsi="Times New Roman"/>
                <w:color w:val="000000"/>
                <w:sz w:val="23"/>
                <w:szCs w:val="23"/>
              </w:rPr>
              <w:t>Виды и стили семейных взаимоотношений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Осознание важности гармоничных отношений в семье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BFB">
              <w:rPr>
                <w:rFonts w:ascii="Times New Roman" w:hAnsi="Times New Roman"/>
                <w:sz w:val="24"/>
                <w:szCs w:val="24"/>
                <w:lang w:eastAsia="ru-RU"/>
              </w:rPr>
              <w:t>Заполнение таблицы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F56BFB">
              <w:rPr>
                <w:rFonts w:ascii="Times New Roman" w:hAnsi="Times New Roman"/>
                <w:sz w:val="24"/>
                <w:szCs w:val="24"/>
                <w:lang w:eastAsia="ru-RU"/>
              </w:rPr>
              <w:t>Виды и стили семейных взаимоотношений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76391A" w:rsidRPr="005C1AF4" w:rsidTr="0076391A">
        <w:trPr>
          <w:trHeight w:val="341"/>
        </w:trPr>
        <w:tc>
          <w:tcPr>
            <w:tcW w:w="0" w:type="auto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B4C0E">
              <w:rPr>
                <w:rFonts w:ascii="Times New Roman" w:hAnsi="Times New Roman"/>
                <w:color w:val="000000"/>
                <w:sz w:val="23"/>
                <w:szCs w:val="23"/>
              </w:rPr>
              <w:t>Обобщение знаний по разделу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56BFB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и представлений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2961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раздаточным материалом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1D524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B4C0E">
              <w:rPr>
                <w:rFonts w:ascii="Times New Roman" w:hAnsi="Times New Roman"/>
                <w:sz w:val="23"/>
                <w:szCs w:val="23"/>
              </w:rPr>
              <w:t>Ценности семейной жизни. Семья и дети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Семейные ценности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Пройти письменный опрос. Просмотр видеофрагмента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6B4C0E" w:rsidRDefault="0076391A" w:rsidP="001D524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B4C0E">
              <w:rPr>
                <w:rFonts w:ascii="Times New Roman" w:hAnsi="Times New Roman"/>
                <w:sz w:val="23"/>
                <w:szCs w:val="23"/>
              </w:rPr>
              <w:t>Мое эмоциональное и практическое отношение к детям</w:t>
            </w:r>
          </w:p>
        </w:tc>
        <w:tc>
          <w:tcPr>
            <w:tcW w:w="507" w:type="dxa"/>
            <w:shd w:val="clear" w:color="auto" w:fill="auto"/>
          </w:tcPr>
          <w:p w:rsidR="0076391A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ответственного репродуктивного поведения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Создать социальную рекламу по теме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1D524C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24C">
              <w:rPr>
                <w:rFonts w:ascii="Times New Roman" w:hAnsi="Times New Roman"/>
                <w:sz w:val="24"/>
                <w:szCs w:val="24"/>
              </w:rPr>
              <w:t>Молодые родители</w:t>
            </w:r>
          </w:p>
          <w:p w:rsidR="0076391A" w:rsidRPr="0042194D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24C">
              <w:rPr>
                <w:rFonts w:ascii="Times New Roman" w:hAnsi="Times New Roman"/>
                <w:sz w:val="24"/>
                <w:szCs w:val="24"/>
              </w:rPr>
              <w:t>Правила воспитания детей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2886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ответственного отношения к родительству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Просмотр и обсуждение видеофрагмента. Пройти онлайн</w:t>
            </w:r>
            <w:r w:rsidRPr="00982886">
              <w:rPr>
                <w:rFonts w:ascii="Candara" w:hAnsi="Candara"/>
                <w:sz w:val="24"/>
                <w:szCs w:val="24"/>
                <w:lang w:eastAsia="ru-RU"/>
              </w:rPr>
              <w:t>–</w:t>
            </w:r>
            <w:r>
              <w:rPr>
                <w:rFonts w:ascii="Candara" w:hAnsi="Candara"/>
                <w:sz w:val="24"/>
                <w:szCs w:val="24"/>
                <w:lang w:eastAsia="ru-RU"/>
              </w:rPr>
              <w:t>тест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Default="0076391A" w:rsidP="001D5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07" w:type="dxa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Работа с карточками</w:t>
            </w:r>
          </w:p>
        </w:tc>
      </w:tr>
      <w:tr w:rsidR="0076391A" w:rsidRPr="005C1AF4" w:rsidTr="0076391A">
        <w:tc>
          <w:tcPr>
            <w:tcW w:w="0" w:type="auto"/>
            <w:shd w:val="clear" w:color="auto" w:fill="auto"/>
          </w:tcPr>
          <w:p w:rsidR="0076391A" w:rsidRPr="002D66F0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Default="0076391A" w:rsidP="001D5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07" w:type="dxa"/>
            <w:shd w:val="clear" w:color="auto" w:fill="auto"/>
          </w:tcPr>
          <w:p w:rsidR="0076391A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письменных заданий в форме тестирования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письменных заданий в форме тестирования</w:t>
            </w:r>
          </w:p>
        </w:tc>
      </w:tr>
      <w:tr w:rsidR="0076391A" w:rsidRPr="00794EBB" w:rsidTr="0076391A">
        <w:tc>
          <w:tcPr>
            <w:tcW w:w="0" w:type="auto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42194D" w:rsidRDefault="0076391A" w:rsidP="001D5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314">
              <w:rPr>
                <w:rFonts w:ascii="Times New Roman" w:hAnsi="Times New Roman"/>
                <w:sz w:val="24"/>
                <w:szCs w:val="24"/>
              </w:rPr>
              <w:t>Условия семейного счастья</w:t>
            </w:r>
          </w:p>
        </w:tc>
        <w:tc>
          <w:tcPr>
            <w:tcW w:w="507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понятия семейное счастье</w:t>
            </w:r>
          </w:p>
        </w:tc>
        <w:tc>
          <w:tcPr>
            <w:tcW w:w="5670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Просмотр и обсуждение видеофрагмента «секреты семейного счастья. Участие в игровом групповом тренинге</w:t>
            </w:r>
          </w:p>
        </w:tc>
      </w:tr>
      <w:tr w:rsidR="0076391A" w:rsidRPr="00794EBB" w:rsidTr="0076391A">
        <w:tc>
          <w:tcPr>
            <w:tcW w:w="0" w:type="auto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42194D" w:rsidRDefault="0076391A" w:rsidP="001D1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314">
              <w:rPr>
                <w:rFonts w:ascii="Times New Roman" w:hAnsi="Times New Roman"/>
                <w:sz w:val="24"/>
                <w:szCs w:val="24"/>
              </w:rPr>
              <w:t>Кризисы семейной жизни</w:t>
            </w:r>
          </w:p>
        </w:tc>
        <w:tc>
          <w:tcPr>
            <w:tcW w:w="507" w:type="dxa"/>
            <w:shd w:val="clear" w:color="auto" w:fill="auto"/>
          </w:tcPr>
          <w:p w:rsidR="0076391A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2886">
              <w:rPr>
                <w:rFonts w:ascii="Times New Roman" w:hAnsi="Times New Roman"/>
                <w:sz w:val="24"/>
                <w:szCs w:val="24"/>
                <w:lang w:eastAsia="ru-RU"/>
              </w:rPr>
              <w:t>Форм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ирование представлений </w:t>
            </w:r>
            <w:r w:rsidRPr="00982886">
              <w:rPr>
                <w:rFonts w:ascii="Times New Roman" w:hAnsi="Times New Roman"/>
                <w:sz w:val="24"/>
                <w:szCs w:val="24"/>
                <w:lang w:eastAsia="ru-RU"/>
              </w:rPr>
              <w:t>о семейном кризисе и возможностях его преодоления.</w:t>
            </w:r>
          </w:p>
        </w:tc>
        <w:tc>
          <w:tcPr>
            <w:tcW w:w="5670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1A7D">
              <w:rPr>
                <w:rFonts w:ascii="Times New Roman" w:hAnsi="Times New Roman"/>
                <w:sz w:val="24"/>
                <w:szCs w:val="24"/>
                <w:lang w:eastAsia="ru-RU"/>
              </w:rPr>
              <w:t>Просмотр и обсуждение видеофрагмента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Заполнение таблицы</w:t>
            </w:r>
          </w:p>
        </w:tc>
      </w:tr>
      <w:tr w:rsidR="0076391A" w:rsidRPr="00794EBB" w:rsidTr="0076391A">
        <w:trPr>
          <w:trHeight w:val="293"/>
        </w:trPr>
        <w:tc>
          <w:tcPr>
            <w:tcW w:w="0" w:type="auto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42194D" w:rsidRDefault="0076391A" w:rsidP="001D1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314">
              <w:rPr>
                <w:rFonts w:ascii="Times New Roman" w:hAnsi="Times New Roman"/>
                <w:sz w:val="24"/>
                <w:szCs w:val="24"/>
              </w:rPr>
              <w:t>Семейные конфликты</w:t>
            </w:r>
          </w:p>
        </w:tc>
        <w:tc>
          <w:tcPr>
            <w:tcW w:w="507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E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причинами и видами семейных конфликтов</w:t>
            </w:r>
          </w:p>
        </w:tc>
        <w:tc>
          <w:tcPr>
            <w:tcW w:w="5670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с опорной схемой</w:t>
            </w:r>
          </w:p>
        </w:tc>
      </w:tr>
      <w:tr w:rsidR="0076391A" w:rsidRPr="00794EBB" w:rsidTr="0076391A">
        <w:tc>
          <w:tcPr>
            <w:tcW w:w="0" w:type="auto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42194D" w:rsidRDefault="0076391A" w:rsidP="001D5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BE7">
              <w:rPr>
                <w:rFonts w:ascii="Times New Roman" w:hAnsi="Times New Roman"/>
                <w:sz w:val="24"/>
                <w:szCs w:val="24"/>
              </w:rPr>
              <w:t>Повторительно-обобщающий урок. Контрольные вопросы и задания</w:t>
            </w:r>
          </w:p>
        </w:tc>
        <w:tc>
          <w:tcPr>
            <w:tcW w:w="507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E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Работа с карточками</w:t>
            </w:r>
          </w:p>
        </w:tc>
      </w:tr>
      <w:tr w:rsidR="0076391A" w:rsidRPr="00794EBB" w:rsidTr="0076391A">
        <w:tc>
          <w:tcPr>
            <w:tcW w:w="0" w:type="auto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Default="0076391A" w:rsidP="001D5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07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E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письменных заданий в форме тестирования</w:t>
            </w:r>
          </w:p>
        </w:tc>
        <w:tc>
          <w:tcPr>
            <w:tcW w:w="5670" w:type="dxa"/>
            <w:shd w:val="clear" w:color="auto" w:fill="auto"/>
          </w:tcPr>
          <w:p w:rsidR="0076391A" w:rsidRPr="002D66F0" w:rsidRDefault="0076391A" w:rsidP="00D562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75B5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письменных заданий в форме тестирования</w:t>
            </w:r>
          </w:p>
        </w:tc>
      </w:tr>
      <w:tr w:rsidR="0076391A" w:rsidRPr="00794EBB" w:rsidTr="0076391A">
        <w:tc>
          <w:tcPr>
            <w:tcW w:w="0" w:type="auto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1A" w:rsidRPr="0042194D" w:rsidRDefault="0076391A" w:rsidP="001D52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год</w:t>
            </w:r>
          </w:p>
        </w:tc>
        <w:tc>
          <w:tcPr>
            <w:tcW w:w="507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2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1A7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материала в устн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ой форме </w:t>
            </w:r>
          </w:p>
        </w:tc>
        <w:tc>
          <w:tcPr>
            <w:tcW w:w="5670" w:type="dxa"/>
            <w:shd w:val="clear" w:color="auto" w:fill="auto"/>
          </w:tcPr>
          <w:p w:rsidR="0076391A" w:rsidRPr="00794EBB" w:rsidRDefault="0076391A" w:rsidP="001D52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1A7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ого материала в устной форме </w:t>
            </w:r>
          </w:p>
        </w:tc>
      </w:tr>
    </w:tbl>
    <w:p w:rsidR="00A27DE0" w:rsidRDefault="00A27DE0" w:rsidP="00171DD6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AA0022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</w:t>
      </w: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76391A" w:rsidSect="00BA46B4">
          <w:pgSz w:w="16838" w:h="11906" w:orient="landscape"/>
          <w:pgMar w:top="142" w:right="425" w:bottom="851" w:left="567" w:header="709" w:footer="709" w:gutter="0"/>
          <w:cols w:space="708"/>
          <w:titlePg/>
          <w:docGrid w:linePitch="360"/>
        </w:sectPr>
      </w:pPr>
    </w:p>
    <w:p w:rsidR="0076391A" w:rsidRDefault="0076391A" w:rsidP="00AA0022">
      <w:pPr>
        <w:tabs>
          <w:tab w:val="left" w:pos="177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391A" w:rsidRPr="007A4CFB" w:rsidRDefault="0076391A" w:rsidP="0076391A">
      <w:pPr>
        <w:spacing w:after="0" w:line="240" w:lineRule="auto"/>
        <w:ind w:left="426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7A4CFB">
        <w:rPr>
          <w:rFonts w:ascii="Times New Roman" w:hAnsi="Times New Roman"/>
          <w:i/>
          <w:sz w:val="24"/>
          <w:szCs w:val="24"/>
          <w:u w:val="single"/>
        </w:rPr>
        <w:t xml:space="preserve">Планируемые результаты освоения рабочей программы по учебному предмету </w:t>
      </w:r>
    </w:p>
    <w:p w:rsidR="0076391A" w:rsidRPr="00F03A5B" w:rsidRDefault="0076391A" w:rsidP="0076391A">
      <w:pPr>
        <w:spacing w:after="0" w:line="240" w:lineRule="auto"/>
        <w:ind w:left="426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F03A5B">
        <w:rPr>
          <w:rFonts w:ascii="Times New Roman" w:hAnsi="Times New Roman"/>
          <w:i/>
          <w:sz w:val="24"/>
          <w:szCs w:val="24"/>
          <w:u w:val="single"/>
        </w:rPr>
        <w:t xml:space="preserve">«Этика и психология семейной жизни» в 10 классе </w:t>
      </w:r>
    </w:p>
    <w:p w:rsidR="0076391A" w:rsidRPr="003427C0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Личностные результаты:</w:t>
      </w:r>
    </w:p>
    <w:p w:rsidR="0076391A" w:rsidRPr="007A4CFB" w:rsidRDefault="0076391A" w:rsidP="0076391A">
      <w:pPr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умение </w:t>
      </w:r>
      <w:r w:rsidRPr="007A4CFB">
        <w:rPr>
          <w:rFonts w:ascii="Times New Roman" w:hAnsi="Times New Roman"/>
          <w:sz w:val="24"/>
          <w:szCs w:val="24"/>
        </w:rPr>
        <w:t>высказывать свое отношение, и мнение к этическим нормам;</w:t>
      </w:r>
    </w:p>
    <w:p w:rsidR="0076391A" w:rsidRPr="007A4CFB" w:rsidRDefault="0076391A" w:rsidP="0076391A">
      <w:pPr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A4CFB">
        <w:rPr>
          <w:rFonts w:ascii="Times New Roman" w:hAnsi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76391A" w:rsidRPr="007A4CFB" w:rsidRDefault="0076391A" w:rsidP="0076391A">
      <w:pPr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A4CFB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6391A" w:rsidRPr="007A4CFB" w:rsidRDefault="0076391A" w:rsidP="0076391A">
      <w:pPr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A4CFB">
        <w:rPr>
          <w:rFonts w:ascii="Times New Roman" w:hAnsi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76391A" w:rsidRPr="007A4CFB" w:rsidRDefault="0076391A" w:rsidP="0076391A">
      <w:pPr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A4CFB"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чувств.</w:t>
      </w:r>
    </w:p>
    <w:p w:rsidR="0076391A" w:rsidRDefault="0076391A" w:rsidP="0076391A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</w:p>
    <w:p w:rsidR="0076391A" w:rsidRDefault="0076391A" w:rsidP="0076391A">
      <w:pPr>
        <w:spacing w:after="0" w:line="240" w:lineRule="auto"/>
        <w:ind w:left="426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64553C">
        <w:rPr>
          <w:rFonts w:ascii="Times New Roman" w:hAnsi="Times New Roman"/>
          <w:i/>
          <w:sz w:val="24"/>
          <w:szCs w:val="24"/>
          <w:u w:val="single"/>
        </w:rPr>
        <w:t xml:space="preserve">Уровни достижения предметных результатов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по учебному предмету </w:t>
      </w:r>
    </w:p>
    <w:p w:rsidR="0076391A" w:rsidRPr="0076391A" w:rsidRDefault="0076391A" w:rsidP="0076391A">
      <w:pPr>
        <w:spacing w:after="0" w:line="240" w:lineRule="auto"/>
        <w:ind w:left="426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«</w:t>
      </w:r>
      <w:r w:rsidRPr="00F03A5B">
        <w:rPr>
          <w:rFonts w:ascii="Times New Roman" w:hAnsi="Times New Roman"/>
          <w:i/>
          <w:sz w:val="24"/>
          <w:szCs w:val="24"/>
          <w:u w:val="single"/>
        </w:rPr>
        <w:t>Этика и психология семейной жизни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» в 10 </w:t>
      </w:r>
      <w:r w:rsidRPr="0064553C">
        <w:rPr>
          <w:rFonts w:ascii="Times New Roman" w:hAnsi="Times New Roman"/>
          <w:i/>
          <w:sz w:val="24"/>
          <w:szCs w:val="24"/>
          <w:u w:val="single"/>
        </w:rPr>
        <w:t>классе</w:t>
      </w:r>
    </w:p>
    <w:p w:rsidR="0076391A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427C0">
        <w:rPr>
          <w:rFonts w:ascii="Times New Roman" w:hAnsi="Times New Roman"/>
          <w:i/>
          <w:sz w:val="24"/>
          <w:szCs w:val="24"/>
          <w:u w:val="single"/>
        </w:rPr>
        <w:t>Минимальный уровень:</w:t>
      </w:r>
    </w:p>
    <w:p w:rsidR="0076391A" w:rsidRPr="00F03A5B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Учащиеся должны знать:</w:t>
      </w:r>
    </w:p>
    <w:p w:rsidR="0076391A" w:rsidRPr="00F03A5B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Понятие «семья», понимать ее значение в жизни человека.</w:t>
      </w:r>
    </w:p>
    <w:p w:rsidR="0076391A" w:rsidRPr="00F03A5B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Родственные связи и обязанности членов семьи.</w:t>
      </w:r>
    </w:p>
    <w:p w:rsidR="0076391A" w:rsidRPr="00F03A5B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Основные этические правила взаимоотношений между юношами и девушками.</w:t>
      </w:r>
    </w:p>
    <w:p w:rsidR="0076391A" w:rsidRPr="00F03A5B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Основы семейного законодательства.</w:t>
      </w:r>
    </w:p>
    <w:p w:rsidR="0076391A" w:rsidRPr="00F03A5B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Об ответственности родителей за жизнь и здоровье своего ребенка.</w:t>
      </w:r>
    </w:p>
    <w:p w:rsidR="0076391A" w:rsidRPr="00F03A5B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Учащиеся должны уметь:</w:t>
      </w:r>
    </w:p>
    <w:p w:rsidR="0076391A" w:rsidRPr="00F03A5B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Применять нравственные правила поведения людей в семье.</w:t>
      </w:r>
    </w:p>
    <w:p w:rsidR="0076391A" w:rsidRPr="00F03A5B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Определять основные обязанности родителей по отношению к своим детям.</w:t>
      </w:r>
    </w:p>
    <w:p w:rsidR="0076391A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76391A" w:rsidRPr="00F03A5B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553C">
        <w:rPr>
          <w:rFonts w:ascii="Times New Roman" w:hAnsi="Times New Roman"/>
          <w:i/>
          <w:sz w:val="24"/>
          <w:szCs w:val="24"/>
          <w:u w:val="single"/>
        </w:rPr>
        <w:t>Достаточный у</w:t>
      </w:r>
      <w:r>
        <w:rPr>
          <w:rFonts w:ascii="Times New Roman" w:hAnsi="Times New Roman"/>
          <w:i/>
          <w:sz w:val="24"/>
          <w:szCs w:val="24"/>
          <w:u w:val="single"/>
        </w:rPr>
        <w:t>ровень: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Учащиеся должны знать: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Понятие «семья», понимать ее значение в жизни человека.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Родственные связи и обязанности членов семьи.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Основные этические правила взаимоотношений между юношами и девушками.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Основы семейного законодательства.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Этические, физические, социальные и психологические принципы построения семьи.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Причины и последствия ранней половой близости, вынужденных браков, разводов.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Об ответственности родителей за жизнь и здоровье своего ребенка, обязанности в их воспитании.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Учащиеся должны уметь: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Ориентироваться в вопросах семейной совместности, кризисных и конфликтных ситуациях семейной жизни.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Применять нравственные правила поведения людей в ситуациях конфликта или распада семьи.</w:t>
      </w:r>
    </w:p>
    <w:p w:rsidR="0076391A" w:rsidRPr="00F03A5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Выполнять основные обязанности родителей по отношению к своим детям.</w:t>
      </w:r>
    </w:p>
    <w:p w:rsidR="0076391A" w:rsidRPr="00920C1B" w:rsidRDefault="0076391A" w:rsidP="0076391A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03A5B">
        <w:rPr>
          <w:rFonts w:ascii="Times New Roman" w:hAnsi="Times New Roman"/>
          <w:sz w:val="24"/>
          <w:szCs w:val="24"/>
        </w:rPr>
        <w:t>•</w:t>
      </w:r>
      <w:r w:rsidRPr="00F03A5B">
        <w:rPr>
          <w:rFonts w:ascii="Times New Roman" w:hAnsi="Times New Roman"/>
          <w:sz w:val="24"/>
          <w:szCs w:val="24"/>
        </w:rPr>
        <w:tab/>
        <w:t>Использовать элементы методики анализа конфликтных ситуаций в межличностных отношениях.</w:t>
      </w:r>
    </w:p>
    <w:p w:rsidR="0076391A" w:rsidRDefault="0076391A" w:rsidP="0076391A">
      <w:pPr>
        <w:spacing w:after="0" w:line="240" w:lineRule="auto"/>
        <w:ind w:left="426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64553C">
        <w:rPr>
          <w:rFonts w:ascii="Times New Roman" w:hAnsi="Times New Roman"/>
          <w:i/>
          <w:sz w:val="24"/>
          <w:szCs w:val="24"/>
          <w:u w:val="single"/>
        </w:rPr>
        <w:t>Система оценки достижения обучающимися с умственной отсталостью планируемых результатов освоения рабочей программы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по учебному предмету</w:t>
      </w:r>
    </w:p>
    <w:p w:rsidR="0076391A" w:rsidRDefault="0076391A" w:rsidP="0076391A">
      <w:pPr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«</w:t>
      </w:r>
      <w:r w:rsidRPr="00F03A5B">
        <w:rPr>
          <w:rFonts w:ascii="Times New Roman" w:hAnsi="Times New Roman"/>
          <w:i/>
          <w:sz w:val="24"/>
          <w:szCs w:val="24"/>
          <w:u w:val="single"/>
        </w:rPr>
        <w:t>Этика и психология семейной жизни</w:t>
      </w:r>
      <w:r>
        <w:rPr>
          <w:rFonts w:ascii="Times New Roman" w:hAnsi="Times New Roman"/>
          <w:i/>
          <w:sz w:val="24"/>
          <w:szCs w:val="24"/>
          <w:u w:val="single"/>
        </w:rPr>
        <w:t>» в 10</w:t>
      </w:r>
      <w:r w:rsidRPr="0064553C">
        <w:rPr>
          <w:rFonts w:ascii="Times New Roman" w:hAnsi="Times New Roman"/>
          <w:i/>
          <w:sz w:val="24"/>
          <w:szCs w:val="24"/>
          <w:u w:val="single"/>
        </w:rPr>
        <w:t xml:space="preserve"> классе</w:t>
      </w:r>
    </w:p>
    <w:p w:rsidR="0076391A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76391A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6391A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 − 0 баллов - нет фиксируемой динамики; </w:t>
      </w:r>
    </w:p>
    <w:p w:rsidR="0076391A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− 1 балл - минимальная динамика; </w:t>
      </w:r>
    </w:p>
    <w:p w:rsidR="0076391A" w:rsidRDefault="0076391A" w:rsidP="0076391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− 2 балла - удовлетворительная динамика; </w:t>
      </w:r>
    </w:p>
    <w:p w:rsidR="0076391A" w:rsidRDefault="0076391A" w:rsidP="0076391A">
      <w:pPr>
        <w:tabs>
          <w:tab w:val="left" w:pos="945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>− 3 балла - значительная динамика.</w:t>
      </w:r>
    </w:p>
    <w:p w:rsidR="0076391A" w:rsidRDefault="0076391A" w:rsidP="0076391A">
      <w:pPr>
        <w:tabs>
          <w:tab w:val="left" w:pos="4065"/>
        </w:tabs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8708BE" w:rsidRPr="00783313" w:rsidRDefault="009058BF" w:rsidP="00783313">
      <w:pPr>
        <w:pStyle w:val="a4"/>
        <w:spacing w:line="240" w:lineRule="auto"/>
        <w:jc w:val="center"/>
        <w:rPr>
          <w:b/>
          <w:caps/>
        </w:rPr>
      </w:pPr>
      <w:r w:rsidRPr="00B43262">
        <w:rPr>
          <w:b/>
          <w:caps/>
        </w:rPr>
        <w:lastRenderedPageBreak/>
        <w:t>Учебно-методический комплекс</w:t>
      </w:r>
    </w:p>
    <w:p w:rsidR="009E71DF" w:rsidRDefault="008708BE" w:rsidP="008708BE">
      <w:pPr>
        <w:tabs>
          <w:tab w:val="left" w:pos="6690"/>
        </w:tabs>
      </w:pPr>
      <w: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9E71DF" w:rsidRPr="00B43262" w:rsidTr="00AE5A3E">
        <w:trPr>
          <w:jc w:val="center"/>
        </w:trPr>
        <w:tc>
          <w:tcPr>
            <w:tcW w:w="959" w:type="dxa"/>
          </w:tcPr>
          <w:p w:rsidR="009E71DF" w:rsidRPr="00B43262" w:rsidRDefault="009E71DF" w:rsidP="00AE5A3E">
            <w:pPr>
              <w:pStyle w:val="a4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229" w:type="dxa"/>
          </w:tcPr>
          <w:p w:rsidR="009E71DF" w:rsidRPr="00B43262" w:rsidRDefault="009E71DF" w:rsidP="00AE5A3E">
            <w:pPr>
              <w:pStyle w:val="a4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863" w:type="dxa"/>
          </w:tcPr>
          <w:p w:rsidR="009E71DF" w:rsidRPr="00B43262" w:rsidRDefault="009E71DF" w:rsidP="00AE5A3E">
            <w:pPr>
              <w:pStyle w:val="a4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Год издания</w:t>
            </w:r>
          </w:p>
        </w:tc>
      </w:tr>
      <w:tr w:rsidR="009E71DF" w:rsidRPr="00B43262" w:rsidTr="00AE5A3E">
        <w:trPr>
          <w:jc w:val="center"/>
        </w:trPr>
        <w:tc>
          <w:tcPr>
            <w:tcW w:w="959" w:type="dxa"/>
          </w:tcPr>
          <w:p w:rsidR="009E71DF" w:rsidRPr="00B43262" w:rsidRDefault="009E71DF" w:rsidP="009E71DF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229" w:type="dxa"/>
          </w:tcPr>
          <w:p w:rsidR="009E71DF" w:rsidRPr="00ED53A2" w:rsidRDefault="009E71DF" w:rsidP="009E71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АООП</w:t>
            </w:r>
            <w:r w:rsidRPr="00625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учащихся 1-9 классов </w:t>
            </w:r>
            <w:r w:rsidRPr="006255A9">
              <w:rPr>
                <w:rFonts w:ascii="Times New Roman" w:hAnsi="Times New Roman"/>
                <w:sz w:val="24"/>
                <w:szCs w:val="24"/>
              </w:rPr>
              <w:t>(</w:t>
            </w:r>
            <w:r w:rsidRPr="006255A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  <w:r w:rsidRPr="00ED53A2">
              <w:rPr>
                <w:rFonts w:ascii="Times New Roman" w:eastAsia="Times New Roman" w:hAnsi="Times New Roman"/>
                <w:sz w:val="24"/>
                <w:szCs w:val="24"/>
              </w:rPr>
              <w:t>, утвержденная приказом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ГКОУ КШ №8 </w:t>
            </w:r>
            <w:r>
              <w:t xml:space="preserve"> </w:t>
            </w:r>
            <w:r w:rsidRPr="00BA46B4">
              <w:rPr>
                <w:rFonts w:ascii="Times New Roman" w:eastAsia="Times New Roman" w:hAnsi="Times New Roman"/>
                <w:sz w:val="24"/>
                <w:szCs w:val="24"/>
              </w:rPr>
              <w:t>от 31.08.2023 № 430.</w:t>
            </w:r>
          </w:p>
        </w:tc>
        <w:tc>
          <w:tcPr>
            <w:tcW w:w="1863" w:type="dxa"/>
          </w:tcPr>
          <w:p w:rsidR="009E71DF" w:rsidRPr="006255A9" w:rsidRDefault="009E71DF" w:rsidP="009E71DF">
            <w:pPr>
              <w:pStyle w:val="a4"/>
              <w:spacing w:line="240" w:lineRule="auto"/>
              <w:jc w:val="center"/>
              <w:rPr>
                <w:rFonts w:eastAsia="Calibri"/>
              </w:rPr>
            </w:pPr>
            <w:r>
              <w:t>2023</w:t>
            </w:r>
          </w:p>
        </w:tc>
      </w:tr>
      <w:tr w:rsidR="001D1314" w:rsidRPr="00B43262" w:rsidTr="005E601C">
        <w:trPr>
          <w:jc w:val="center"/>
        </w:trPr>
        <w:tc>
          <w:tcPr>
            <w:tcW w:w="959" w:type="dxa"/>
          </w:tcPr>
          <w:p w:rsidR="001D1314" w:rsidRDefault="001D1314" w:rsidP="001D1314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14" w:rsidRDefault="001D1314" w:rsidP="001D1314">
            <w:pPr>
              <w:pStyle w:val="a4"/>
              <w:rPr>
                <w:rFonts w:eastAsia="Calibri"/>
              </w:rPr>
            </w:pPr>
            <w:r>
              <w:t>Ковалев С.В. Психология современной семьи: Информационно-методические материалы к курсу «Этика и психология семейной жизни»: Кн. для учителя. – М.: Просвещение, 2008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14" w:rsidRDefault="001D1314" w:rsidP="001D1314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2008</w:t>
            </w:r>
          </w:p>
        </w:tc>
      </w:tr>
      <w:tr w:rsidR="001D1314" w:rsidRPr="00B43262" w:rsidTr="005E601C">
        <w:trPr>
          <w:jc w:val="center"/>
        </w:trPr>
        <w:tc>
          <w:tcPr>
            <w:tcW w:w="959" w:type="dxa"/>
          </w:tcPr>
          <w:p w:rsidR="001D1314" w:rsidRDefault="001D1314" w:rsidP="001D1314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14" w:rsidRDefault="001D1314" w:rsidP="001D1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Этика и психология семейной жизни: Хрестоматия в 2 частях. – М.: Школа-Пресс, 1999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14" w:rsidRDefault="001D1314" w:rsidP="001D1314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1999</w:t>
            </w:r>
          </w:p>
        </w:tc>
      </w:tr>
      <w:tr w:rsidR="001D1314" w:rsidRPr="00B43262" w:rsidTr="005E601C">
        <w:trPr>
          <w:jc w:val="center"/>
        </w:trPr>
        <w:tc>
          <w:tcPr>
            <w:tcW w:w="959" w:type="dxa"/>
          </w:tcPr>
          <w:p w:rsidR="001D1314" w:rsidRPr="00B43262" w:rsidRDefault="001D1314" w:rsidP="001D1314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14" w:rsidRDefault="001D1314" w:rsidP="001D1314">
            <w:pPr>
              <w:pStyle w:val="a4"/>
            </w:pPr>
            <w:r>
              <w:t xml:space="preserve">Семейный Кодекс Российской Федерации. – от 08.12.1995 № 223-ФЗ (действующая редакция от 29.07.2018) </w:t>
            </w:r>
          </w:p>
          <w:p w:rsidR="001D1314" w:rsidRDefault="00892327" w:rsidP="001D1314">
            <w:pPr>
              <w:pStyle w:val="a4"/>
            </w:pPr>
            <w:hyperlink r:id="rId9" w:history="1">
              <w:r w:rsidR="001D1314">
                <w:rPr>
                  <w:rStyle w:val="ad"/>
                </w:rPr>
                <w:t>http://www.consultant.ru/document/cons_doc_law_8982/</w:t>
              </w:r>
            </w:hyperlink>
            <w:r w:rsidR="001D1314">
              <w:t xml:space="preserve"> 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14" w:rsidRDefault="001D1314" w:rsidP="001D1314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</w:p>
        </w:tc>
      </w:tr>
      <w:tr w:rsidR="001D1314" w:rsidRPr="00B43262" w:rsidTr="005E601C">
        <w:trPr>
          <w:jc w:val="center"/>
        </w:trPr>
        <w:tc>
          <w:tcPr>
            <w:tcW w:w="959" w:type="dxa"/>
          </w:tcPr>
          <w:p w:rsidR="001D1314" w:rsidRPr="00B43262" w:rsidRDefault="001D1314" w:rsidP="001D1314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14" w:rsidRDefault="001D1314" w:rsidP="001D1314">
            <w:pPr>
              <w:pStyle w:val="a4"/>
            </w:pPr>
            <w:r>
              <w:t>Панкова Л.М. У порога семейной жизни: Кн. для учителя. – М.: Просвещение, 2011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14" w:rsidRDefault="001D1314" w:rsidP="001D1314">
            <w:pPr>
              <w:pStyle w:val="a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2011</w:t>
            </w:r>
          </w:p>
        </w:tc>
      </w:tr>
    </w:tbl>
    <w:p w:rsidR="001A45DB" w:rsidRPr="008708BE" w:rsidRDefault="001A45DB" w:rsidP="008708BE">
      <w:pPr>
        <w:tabs>
          <w:tab w:val="left" w:pos="6690"/>
        </w:tabs>
      </w:pPr>
    </w:p>
    <w:sectPr w:rsidR="001A45DB" w:rsidRPr="008708BE" w:rsidSect="0076391A">
      <w:pgSz w:w="11906" w:h="16838"/>
      <w:pgMar w:top="425" w:right="851" w:bottom="567" w:left="14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327" w:rsidRDefault="00892327" w:rsidP="00A628C9">
      <w:pPr>
        <w:spacing w:after="0" w:line="240" w:lineRule="auto"/>
      </w:pPr>
      <w:r>
        <w:separator/>
      </w:r>
    </w:p>
  </w:endnote>
  <w:endnote w:type="continuationSeparator" w:id="0">
    <w:p w:rsidR="00892327" w:rsidRDefault="00892327" w:rsidP="00A62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19C" w:rsidRDefault="0081219C" w:rsidP="0027592F">
    <w:pPr>
      <w:pStyle w:val="a8"/>
      <w:tabs>
        <w:tab w:val="left" w:pos="255"/>
        <w:tab w:val="right" w:pos="15846"/>
      </w:tabs>
    </w:pPr>
    <w:r>
      <w:tab/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851228">
      <w:rPr>
        <w:noProof/>
      </w:rPr>
      <w:t>2</w:t>
    </w:r>
    <w:r>
      <w:fldChar w:fldCharType="end"/>
    </w:r>
  </w:p>
  <w:p w:rsidR="0081219C" w:rsidRDefault="0081219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19C" w:rsidRDefault="0081219C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851228">
      <w:rPr>
        <w:noProof/>
      </w:rPr>
      <w:t>1</w:t>
    </w:r>
    <w:r>
      <w:fldChar w:fldCharType="end"/>
    </w:r>
  </w:p>
  <w:p w:rsidR="0081219C" w:rsidRDefault="0081219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327" w:rsidRDefault="00892327" w:rsidP="00A628C9">
      <w:pPr>
        <w:spacing w:after="0" w:line="240" w:lineRule="auto"/>
      </w:pPr>
      <w:r>
        <w:separator/>
      </w:r>
    </w:p>
  </w:footnote>
  <w:footnote w:type="continuationSeparator" w:id="0">
    <w:p w:rsidR="00892327" w:rsidRDefault="00892327" w:rsidP="00A62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72C"/>
    <w:multiLevelType w:val="hybridMultilevel"/>
    <w:tmpl w:val="3A485B66"/>
    <w:lvl w:ilvl="0" w:tplc="04190001">
      <w:start w:val="1"/>
      <w:numFmt w:val="bullet"/>
      <w:lvlText w:val=""/>
      <w:lvlJc w:val="left"/>
      <w:pPr>
        <w:ind w:left="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1" w15:restartNumberingAfterBreak="0">
    <w:nsid w:val="052C1F01"/>
    <w:multiLevelType w:val="hybridMultilevel"/>
    <w:tmpl w:val="4518183E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2" w15:restartNumberingAfterBreak="0">
    <w:nsid w:val="0A3071D8"/>
    <w:multiLevelType w:val="hybridMultilevel"/>
    <w:tmpl w:val="993AE224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3" w15:restartNumberingAfterBreak="0">
    <w:nsid w:val="18C74247"/>
    <w:multiLevelType w:val="hybridMultilevel"/>
    <w:tmpl w:val="500AF312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A4B6AF8"/>
    <w:multiLevelType w:val="hybridMultilevel"/>
    <w:tmpl w:val="D330586C"/>
    <w:lvl w:ilvl="0" w:tplc="F00CA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E3FD5"/>
    <w:multiLevelType w:val="hybridMultilevel"/>
    <w:tmpl w:val="01EC2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9D0477"/>
    <w:multiLevelType w:val="hybridMultilevel"/>
    <w:tmpl w:val="D1B22512"/>
    <w:lvl w:ilvl="0" w:tplc="F00CA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A2CA0"/>
    <w:multiLevelType w:val="hybridMultilevel"/>
    <w:tmpl w:val="9D321EA2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8" w15:restartNumberingAfterBreak="0">
    <w:nsid w:val="27797808"/>
    <w:multiLevelType w:val="hybridMultilevel"/>
    <w:tmpl w:val="44DC3720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9" w15:restartNumberingAfterBreak="0">
    <w:nsid w:val="2DB77B7F"/>
    <w:multiLevelType w:val="hybridMultilevel"/>
    <w:tmpl w:val="18BE8E64"/>
    <w:lvl w:ilvl="0" w:tplc="026C39B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23B64"/>
    <w:multiLevelType w:val="hybridMultilevel"/>
    <w:tmpl w:val="5008BC8C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1" w15:restartNumberingAfterBreak="0">
    <w:nsid w:val="3DA23F99"/>
    <w:multiLevelType w:val="hybridMultilevel"/>
    <w:tmpl w:val="4EC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6074FE0"/>
    <w:multiLevelType w:val="hybridMultilevel"/>
    <w:tmpl w:val="F12245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8884429"/>
    <w:multiLevelType w:val="hybridMultilevel"/>
    <w:tmpl w:val="22E2B998"/>
    <w:lvl w:ilvl="0" w:tplc="026C39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33EC9"/>
    <w:multiLevelType w:val="hybridMultilevel"/>
    <w:tmpl w:val="BDCCCF0A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5" w15:restartNumberingAfterBreak="0">
    <w:nsid w:val="53CB5730"/>
    <w:multiLevelType w:val="hybridMultilevel"/>
    <w:tmpl w:val="75DAA960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6" w15:restartNumberingAfterBreak="0">
    <w:nsid w:val="585E65B3"/>
    <w:multiLevelType w:val="hybridMultilevel"/>
    <w:tmpl w:val="65AE3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C7B81"/>
    <w:multiLevelType w:val="hybridMultilevel"/>
    <w:tmpl w:val="957C3BF4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8" w15:restartNumberingAfterBreak="0">
    <w:nsid w:val="59BC5461"/>
    <w:multiLevelType w:val="hybridMultilevel"/>
    <w:tmpl w:val="9A54F0A0"/>
    <w:lvl w:ilvl="0" w:tplc="04190001">
      <w:start w:val="1"/>
      <w:numFmt w:val="bullet"/>
      <w:lvlText w:val=""/>
      <w:lvlJc w:val="left"/>
      <w:pPr>
        <w:ind w:left="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19" w15:restartNumberingAfterBreak="0">
    <w:nsid w:val="5DB65300"/>
    <w:multiLevelType w:val="hybridMultilevel"/>
    <w:tmpl w:val="FD903D9C"/>
    <w:lvl w:ilvl="0" w:tplc="026C39B6">
      <w:start w:val="1"/>
      <w:numFmt w:val="bullet"/>
      <w:lvlText w:val="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63FA4088"/>
    <w:multiLevelType w:val="hybridMultilevel"/>
    <w:tmpl w:val="44409C34"/>
    <w:lvl w:ilvl="0" w:tplc="50449B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B94A22"/>
    <w:multiLevelType w:val="hybridMultilevel"/>
    <w:tmpl w:val="102CD0F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2" w15:restartNumberingAfterBreak="0">
    <w:nsid w:val="65930A39"/>
    <w:multiLevelType w:val="hybridMultilevel"/>
    <w:tmpl w:val="280CDC5E"/>
    <w:lvl w:ilvl="0" w:tplc="FF0282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B26142"/>
    <w:multiLevelType w:val="hybridMultilevel"/>
    <w:tmpl w:val="EFB80C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B35334"/>
    <w:multiLevelType w:val="hybridMultilevel"/>
    <w:tmpl w:val="41248502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7EA437A0"/>
    <w:multiLevelType w:val="hybridMultilevel"/>
    <w:tmpl w:val="6D1A1B6A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24"/>
  </w:num>
  <w:num w:numId="5">
    <w:abstractNumId w:val="3"/>
  </w:num>
  <w:num w:numId="6">
    <w:abstractNumId w:val="6"/>
  </w:num>
  <w:num w:numId="7">
    <w:abstractNumId w:val="4"/>
  </w:num>
  <w:num w:numId="8">
    <w:abstractNumId w:val="22"/>
  </w:num>
  <w:num w:numId="9">
    <w:abstractNumId w:val="20"/>
  </w:num>
  <w:num w:numId="10">
    <w:abstractNumId w:val="16"/>
  </w:num>
  <w:num w:numId="11">
    <w:abstractNumId w:val="12"/>
  </w:num>
  <w:num w:numId="12">
    <w:abstractNumId w:val="23"/>
  </w:num>
  <w:num w:numId="13">
    <w:abstractNumId w:val="19"/>
  </w:num>
  <w:num w:numId="14">
    <w:abstractNumId w:val="21"/>
  </w:num>
  <w:num w:numId="15">
    <w:abstractNumId w:val="7"/>
  </w:num>
  <w:num w:numId="16">
    <w:abstractNumId w:val="15"/>
  </w:num>
  <w:num w:numId="17">
    <w:abstractNumId w:val="1"/>
  </w:num>
  <w:num w:numId="18">
    <w:abstractNumId w:val="17"/>
  </w:num>
  <w:num w:numId="19">
    <w:abstractNumId w:val="8"/>
  </w:num>
  <w:num w:numId="20">
    <w:abstractNumId w:val="0"/>
  </w:num>
  <w:num w:numId="21">
    <w:abstractNumId w:val="18"/>
  </w:num>
  <w:num w:numId="22">
    <w:abstractNumId w:val="2"/>
  </w:num>
  <w:num w:numId="23">
    <w:abstractNumId w:val="10"/>
  </w:num>
  <w:num w:numId="24">
    <w:abstractNumId w:val="25"/>
  </w:num>
  <w:num w:numId="25">
    <w:abstractNumId w:val="14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283"/>
    <w:rsid w:val="0000158F"/>
    <w:rsid w:val="000018FA"/>
    <w:rsid w:val="00070A7A"/>
    <w:rsid w:val="00072A42"/>
    <w:rsid w:val="000776E7"/>
    <w:rsid w:val="000A053F"/>
    <w:rsid w:val="000A3A99"/>
    <w:rsid w:val="000B08D6"/>
    <w:rsid w:val="000D06E7"/>
    <w:rsid w:val="000E5A3D"/>
    <w:rsid w:val="000F7627"/>
    <w:rsid w:val="00133E90"/>
    <w:rsid w:val="00166A41"/>
    <w:rsid w:val="001718C0"/>
    <w:rsid w:val="00171DD6"/>
    <w:rsid w:val="0019639B"/>
    <w:rsid w:val="001A45DB"/>
    <w:rsid w:val="001C3794"/>
    <w:rsid w:val="001D1314"/>
    <w:rsid w:val="001D254A"/>
    <w:rsid w:val="001D524C"/>
    <w:rsid w:val="001D5FD4"/>
    <w:rsid w:val="001E7535"/>
    <w:rsid w:val="001F0AD7"/>
    <w:rsid w:val="00201766"/>
    <w:rsid w:val="002206DF"/>
    <w:rsid w:val="002741D4"/>
    <w:rsid w:val="0027592F"/>
    <w:rsid w:val="002774C7"/>
    <w:rsid w:val="00295F05"/>
    <w:rsid w:val="00296137"/>
    <w:rsid w:val="002A0EB0"/>
    <w:rsid w:val="002D5E66"/>
    <w:rsid w:val="002D66F0"/>
    <w:rsid w:val="002E10F5"/>
    <w:rsid w:val="002E479A"/>
    <w:rsid w:val="002E54F9"/>
    <w:rsid w:val="002E6BE4"/>
    <w:rsid w:val="002F7283"/>
    <w:rsid w:val="00300127"/>
    <w:rsid w:val="003020F0"/>
    <w:rsid w:val="0033541D"/>
    <w:rsid w:val="003427C0"/>
    <w:rsid w:val="00361A21"/>
    <w:rsid w:val="003B2505"/>
    <w:rsid w:val="003C3C1E"/>
    <w:rsid w:val="003F19DB"/>
    <w:rsid w:val="003F527A"/>
    <w:rsid w:val="004008FF"/>
    <w:rsid w:val="004068B1"/>
    <w:rsid w:val="004134E1"/>
    <w:rsid w:val="0045445F"/>
    <w:rsid w:val="004554A7"/>
    <w:rsid w:val="00456F2F"/>
    <w:rsid w:val="00474C4E"/>
    <w:rsid w:val="004930DC"/>
    <w:rsid w:val="004A2268"/>
    <w:rsid w:val="004A6348"/>
    <w:rsid w:val="004C6DEA"/>
    <w:rsid w:val="004D1289"/>
    <w:rsid w:val="004E2A4A"/>
    <w:rsid w:val="00503E7B"/>
    <w:rsid w:val="00537113"/>
    <w:rsid w:val="00553F0F"/>
    <w:rsid w:val="005649F0"/>
    <w:rsid w:val="00567FFC"/>
    <w:rsid w:val="005A3F2A"/>
    <w:rsid w:val="005B1C71"/>
    <w:rsid w:val="005B6BB0"/>
    <w:rsid w:val="005C1AF4"/>
    <w:rsid w:val="005E0B30"/>
    <w:rsid w:val="005E78FF"/>
    <w:rsid w:val="005F1D0D"/>
    <w:rsid w:val="005F46EB"/>
    <w:rsid w:val="005F68C9"/>
    <w:rsid w:val="00605D0C"/>
    <w:rsid w:val="0061441D"/>
    <w:rsid w:val="0064553C"/>
    <w:rsid w:val="00654E02"/>
    <w:rsid w:val="00670C1C"/>
    <w:rsid w:val="006E1108"/>
    <w:rsid w:val="006F0C34"/>
    <w:rsid w:val="00710FDB"/>
    <w:rsid w:val="0072154A"/>
    <w:rsid w:val="00730536"/>
    <w:rsid w:val="00731DC4"/>
    <w:rsid w:val="007611D8"/>
    <w:rsid w:val="0076391A"/>
    <w:rsid w:val="00783313"/>
    <w:rsid w:val="00794604"/>
    <w:rsid w:val="00794EBB"/>
    <w:rsid w:val="007A4CFB"/>
    <w:rsid w:val="007B4B4D"/>
    <w:rsid w:val="007C3439"/>
    <w:rsid w:val="007D3EC2"/>
    <w:rsid w:val="007E7E64"/>
    <w:rsid w:val="0081219C"/>
    <w:rsid w:val="008122F5"/>
    <w:rsid w:val="00814BE7"/>
    <w:rsid w:val="008452D7"/>
    <w:rsid w:val="00851228"/>
    <w:rsid w:val="00865723"/>
    <w:rsid w:val="008708BE"/>
    <w:rsid w:val="00872EB8"/>
    <w:rsid w:val="00892327"/>
    <w:rsid w:val="00895010"/>
    <w:rsid w:val="008C00C8"/>
    <w:rsid w:val="008C7630"/>
    <w:rsid w:val="008E1CC2"/>
    <w:rsid w:val="008F7CAF"/>
    <w:rsid w:val="009058BF"/>
    <w:rsid w:val="00912A12"/>
    <w:rsid w:val="00920C1B"/>
    <w:rsid w:val="00926FD4"/>
    <w:rsid w:val="00936B7F"/>
    <w:rsid w:val="00945149"/>
    <w:rsid w:val="009503FC"/>
    <w:rsid w:val="00956E5A"/>
    <w:rsid w:val="00982886"/>
    <w:rsid w:val="009A44DE"/>
    <w:rsid w:val="009B0E4C"/>
    <w:rsid w:val="009B39E1"/>
    <w:rsid w:val="009C732A"/>
    <w:rsid w:val="009E079E"/>
    <w:rsid w:val="009E5CCB"/>
    <w:rsid w:val="009E71DF"/>
    <w:rsid w:val="009F0C77"/>
    <w:rsid w:val="00A04982"/>
    <w:rsid w:val="00A06A68"/>
    <w:rsid w:val="00A2147E"/>
    <w:rsid w:val="00A25E19"/>
    <w:rsid w:val="00A27DE0"/>
    <w:rsid w:val="00A32577"/>
    <w:rsid w:val="00A343E0"/>
    <w:rsid w:val="00A42170"/>
    <w:rsid w:val="00A441BF"/>
    <w:rsid w:val="00A628C9"/>
    <w:rsid w:val="00A87E44"/>
    <w:rsid w:val="00A93A78"/>
    <w:rsid w:val="00A93F7F"/>
    <w:rsid w:val="00A9785C"/>
    <w:rsid w:val="00AA0022"/>
    <w:rsid w:val="00AA02D8"/>
    <w:rsid w:val="00AA0C29"/>
    <w:rsid w:val="00AA51ED"/>
    <w:rsid w:val="00AB593A"/>
    <w:rsid w:val="00AD2F65"/>
    <w:rsid w:val="00B012F4"/>
    <w:rsid w:val="00B24FCB"/>
    <w:rsid w:val="00B43262"/>
    <w:rsid w:val="00B62115"/>
    <w:rsid w:val="00B674DA"/>
    <w:rsid w:val="00B81A7D"/>
    <w:rsid w:val="00BA421A"/>
    <w:rsid w:val="00BA46B4"/>
    <w:rsid w:val="00BA677E"/>
    <w:rsid w:val="00BA699B"/>
    <w:rsid w:val="00BE175A"/>
    <w:rsid w:val="00BE3225"/>
    <w:rsid w:val="00BE62FA"/>
    <w:rsid w:val="00C24A9B"/>
    <w:rsid w:val="00C46F47"/>
    <w:rsid w:val="00C51060"/>
    <w:rsid w:val="00C54785"/>
    <w:rsid w:val="00C86AAA"/>
    <w:rsid w:val="00CA081B"/>
    <w:rsid w:val="00CA380B"/>
    <w:rsid w:val="00CD2FDA"/>
    <w:rsid w:val="00CF7422"/>
    <w:rsid w:val="00D06D2B"/>
    <w:rsid w:val="00D30DB3"/>
    <w:rsid w:val="00D33A8F"/>
    <w:rsid w:val="00D403D8"/>
    <w:rsid w:val="00D459B5"/>
    <w:rsid w:val="00D46F2E"/>
    <w:rsid w:val="00D47F87"/>
    <w:rsid w:val="00D572B4"/>
    <w:rsid w:val="00D74110"/>
    <w:rsid w:val="00D80888"/>
    <w:rsid w:val="00D84BB9"/>
    <w:rsid w:val="00D93B46"/>
    <w:rsid w:val="00DD28F8"/>
    <w:rsid w:val="00DE0D60"/>
    <w:rsid w:val="00DF1407"/>
    <w:rsid w:val="00DF5196"/>
    <w:rsid w:val="00E13CA4"/>
    <w:rsid w:val="00E441C7"/>
    <w:rsid w:val="00E45FDA"/>
    <w:rsid w:val="00E55E61"/>
    <w:rsid w:val="00E65A79"/>
    <w:rsid w:val="00E87D17"/>
    <w:rsid w:val="00E917FB"/>
    <w:rsid w:val="00EC38E3"/>
    <w:rsid w:val="00ED53A2"/>
    <w:rsid w:val="00EE4A98"/>
    <w:rsid w:val="00EF26D7"/>
    <w:rsid w:val="00F03A5B"/>
    <w:rsid w:val="00F22B44"/>
    <w:rsid w:val="00F37CF9"/>
    <w:rsid w:val="00F4416D"/>
    <w:rsid w:val="00F468E0"/>
    <w:rsid w:val="00F56BFB"/>
    <w:rsid w:val="00F761CA"/>
    <w:rsid w:val="00FD7523"/>
    <w:rsid w:val="00FE2684"/>
    <w:rsid w:val="00FE4B94"/>
    <w:rsid w:val="00FE73CC"/>
    <w:rsid w:val="00FF13D0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8AD2BA"/>
  <w15:docId w15:val="{2EF0EB3F-4D4B-494E-8221-549DBF67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4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A4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4068B1"/>
    <w:pPr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styleId="a5">
    <w:name w:val="List Paragraph"/>
    <w:basedOn w:val="a"/>
    <w:uiPriority w:val="34"/>
    <w:qFormat/>
    <w:rsid w:val="00D84B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628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628C9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628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628C9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A62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 светлая1"/>
    <w:basedOn w:val="a1"/>
    <w:uiPriority w:val="40"/>
    <w:rsid w:val="00B24FCB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905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058BF"/>
    <w:rPr>
      <w:rFonts w:ascii="Tahoma" w:hAnsi="Tahoma" w:cs="Tahoma"/>
      <w:sz w:val="16"/>
      <w:szCs w:val="16"/>
      <w:lang w:eastAsia="en-US"/>
    </w:rPr>
  </w:style>
  <w:style w:type="character" w:styleId="ad">
    <w:name w:val="Hyperlink"/>
    <w:semiHidden/>
    <w:unhideWhenUsed/>
    <w:rsid w:val="001D13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7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898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8</Pages>
  <Words>2049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Галактионова Галина Анатольевна</dc:creator>
  <cp:keywords/>
  <dc:description/>
  <cp:lastModifiedBy>user</cp:lastModifiedBy>
  <cp:revision>43</cp:revision>
  <cp:lastPrinted>2022-10-25T12:09:00Z</cp:lastPrinted>
  <dcterms:created xsi:type="dcterms:W3CDTF">2019-03-15T09:56:00Z</dcterms:created>
  <dcterms:modified xsi:type="dcterms:W3CDTF">2024-09-16T10:55:00Z</dcterms:modified>
</cp:coreProperties>
</file>