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D7" w:rsidRDefault="00897CD7" w:rsidP="00897CD7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24"/>
          <w:szCs w:val="24"/>
        </w:rPr>
      </w:pPr>
      <w:r>
        <w:rPr>
          <w:rFonts w:ascii="Arial Black" w:eastAsia="Times New Roman" w:hAnsi="Arial Black" w:cs="Times New Roman"/>
          <w:color w:val="FF0000"/>
          <w:sz w:val="24"/>
          <w:szCs w:val="24"/>
        </w:rPr>
        <w:t>Игры ребенка</w:t>
      </w:r>
    </w:p>
    <w:p w:rsidR="00FB36E1" w:rsidRDefault="00FB36E1" w:rsidP="00FB36E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1332865</wp:posOffset>
            </wp:positionV>
            <wp:extent cx="1557020" cy="1488440"/>
            <wp:effectExtent l="19050" t="0" r="5080" b="0"/>
            <wp:wrapSquare wrapText="bothSides"/>
            <wp:docPr id="6" name="Рисунок 2" descr="Картинки по запросу агрессивные 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агрессивные де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Агрессивная игра может быть коррекционной, в ходе которой ребенок пытается справиться со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страхами, с обидой, пережить </w:t>
      </w:r>
      <w:r w:rsid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неприятные </w:t>
      </w:r>
      <w:proofErr w:type="spellStart"/>
      <w:proofErr w:type="gramStart"/>
      <w:r w:rsid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proofErr w:type="gramEnd"/>
      <w:r w:rsid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переиграть их по-своему, попытаться найти выход из сложных для него ситуаций. В таком случае игра развивается, агрессия в ней обдуманна, как правило, заканчивается хорошо. </w:t>
      </w:r>
    </w:p>
    <w:p w:rsidR="00897CD7" w:rsidRDefault="00897CD7" w:rsidP="00FB36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бывают игры, которые не ведут к разрешению детских проблем, они могут перейти в реальную драку и заканчиваются синяками, слезами, жестоким поведением.</w:t>
      </w:r>
    </w:p>
    <w:p w:rsidR="00FB36E1" w:rsidRDefault="00FB36E1" w:rsidP="00897CD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</w:pPr>
    </w:p>
    <w:p w:rsidR="00897CD7" w:rsidRDefault="00897CD7" w:rsidP="00897CD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>Что делать?</w:t>
      </w:r>
    </w:p>
    <w:p w:rsidR="00897CD7" w:rsidRDefault="00FB36E1" w:rsidP="00FB36E1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Если </w:t>
      </w:r>
      <w:r w:rsidR="0089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заметили, что ребенок агрессивен, часто играет в агрессивные игры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97CD7" w:rsidRDefault="00897CD7" w:rsidP="00897CD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 агрессию из окружающего мира ребенка (наказания, сверстники, телефильмы, грубые фразы в разговоре и т.д.)</w:t>
      </w:r>
    </w:p>
    <w:p w:rsidR="00897CD7" w:rsidRDefault="00897CD7" w:rsidP="00897CD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ребенку научиться контролировать свои негативные эмоции и «выплескивать» их адекватно, без вреда для окружающих и себя.</w:t>
      </w:r>
    </w:p>
    <w:p w:rsidR="00897CD7" w:rsidRDefault="00897CD7" w:rsidP="00897CD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:rsidR="00897CD7" w:rsidRDefault="00897CD7" w:rsidP="00897CD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Повышайте самооценку ребенка.</w:t>
      </w:r>
    </w:p>
    <w:p w:rsidR="00897CD7" w:rsidRDefault="00897CD7" w:rsidP="00897CD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чаще общаться «на равных», чтобы вовремя заметить тревожные «звоночки» и понять, чем они вызваны.</w:t>
      </w:r>
    </w:p>
    <w:p w:rsidR="00897CD7" w:rsidRDefault="00897CD7" w:rsidP="00897CD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наказывайте ребенка за агрессивное поведение! Агрессия с Вашей стороны провоцирует закрепление агрессивного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поведения у ребенка. Попытайтесь отвлечь его, и только когда ребенок успокоится, нужно начинать разговор.</w:t>
      </w:r>
    </w:p>
    <w:p w:rsidR="00897CD7" w:rsidRDefault="00897CD7" w:rsidP="00897CD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Старайтесь, чтобы Ваши слова не расходились с делами («Надо беречь природу», - говорит мама, а позже обламывает ветки у дерева: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«Чтобы не мешало на дороге». «Драться нехорошо», - говорит папа, но после ссоры ребенка с товарищем учит: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«Надо было дать сдачи»)</w:t>
      </w:r>
      <w:proofErr w:type="gramEnd"/>
    </w:p>
    <w:p w:rsidR="00897CD7" w:rsidRDefault="00897CD7" w:rsidP="00897CD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ребенку, если у него возникают проблемы в общении со сверстниками (ролевые игры, развитие коммуникативных навыков).</w:t>
      </w:r>
    </w:p>
    <w:p w:rsidR="00897CD7" w:rsidRDefault="00897CD7" w:rsidP="00897CD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агрессию бесполезно наказывать, запрещать ее тоже ни к чему – это загонит проблему вглубь. Необходимо искать причину ее возникновения.</w:t>
      </w:r>
    </w:p>
    <w:p w:rsidR="00897CD7" w:rsidRDefault="00897CD7" w:rsidP="0064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D7" w:rsidRPr="00897CD7" w:rsidRDefault="00897CD7" w:rsidP="00897CD7">
      <w:pPr>
        <w:spacing w:after="0" w:line="240" w:lineRule="auto"/>
        <w:jc w:val="center"/>
        <w:rPr>
          <w:rFonts w:ascii="Arial Black" w:hAnsi="Arial Black" w:cs="Times New Roman"/>
          <w:color w:val="FF0000"/>
          <w:sz w:val="24"/>
          <w:szCs w:val="24"/>
        </w:rPr>
      </w:pPr>
      <w:r>
        <w:rPr>
          <w:rFonts w:ascii="Arial Black" w:hAnsi="Arial Black" w:cs="Times New Roman"/>
          <w:color w:val="FF0000"/>
          <w:sz w:val="24"/>
          <w:szCs w:val="24"/>
        </w:rPr>
        <w:t>Полезные ссылки:</w:t>
      </w:r>
    </w:p>
    <w:p w:rsidR="00897CD7" w:rsidRDefault="00897CD7" w:rsidP="0089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Советы родителям агрессивных детей Сайт «Семья растет» 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http://www.semya-rastet.ru/razd/sovety_roditeljam_agressivnykh_detejj/</w:t>
        </w:r>
      </w:hyperlink>
    </w:p>
    <w:p w:rsidR="00897CD7" w:rsidRDefault="00897CD7" w:rsidP="0089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Генри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Агрессия наших детей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http://psypomosch.ru/userfiles/File/book1.pdf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D7" w:rsidRDefault="00897CD7" w:rsidP="0064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D7" w:rsidRDefault="00897CD7" w:rsidP="0064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D7" w:rsidRDefault="00897CD7" w:rsidP="00897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55.35pt;height:16.75pt" fillcolor="#06c" strokecolor="#9cf" strokeweight="1.5pt">
            <v:shadow on="t" color="#900"/>
            <v:textpath style="font-family:&quot;Impact&quot;;v-text-kern:t" trim="t" fitpath="t" string="Важная информация:"/>
          </v:shape>
        </w:pict>
      </w:r>
    </w:p>
    <w:p w:rsidR="00897CD7" w:rsidRDefault="00897CD7" w:rsidP="0064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D7" w:rsidRPr="00897CD7" w:rsidRDefault="00897CD7" w:rsidP="00897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D7">
        <w:rPr>
          <w:rFonts w:ascii="Times New Roman" w:hAnsi="Times New Roman" w:cs="Times New Roman"/>
          <w:b/>
          <w:sz w:val="24"/>
          <w:szCs w:val="24"/>
        </w:rPr>
        <w:t>Школьный психолог</w:t>
      </w:r>
    </w:p>
    <w:p w:rsidR="00897CD7" w:rsidRPr="00897CD7" w:rsidRDefault="00897CD7" w:rsidP="00897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D7">
        <w:rPr>
          <w:rFonts w:ascii="Times New Roman" w:hAnsi="Times New Roman" w:cs="Times New Roman"/>
          <w:b/>
          <w:sz w:val="24"/>
          <w:szCs w:val="24"/>
        </w:rPr>
        <w:t>Елена Владимировна Мишина.</w:t>
      </w:r>
    </w:p>
    <w:p w:rsidR="00897CD7" w:rsidRPr="00897CD7" w:rsidRDefault="00897CD7" w:rsidP="00897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D7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897CD7" w:rsidRPr="00897CD7" w:rsidRDefault="00897CD7" w:rsidP="00897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D7">
        <w:rPr>
          <w:rFonts w:ascii="Times New Roman" w:hAnsi="Times New Roman" w:cs="Times New Roman"/>
          <w:b/>
          <w:sz w:val="24"/>
          <w:szCs w:val="24"/>
        </w:rPr>
        <w:t>понедельник – пятница 9.00 – 16.00</w:t>
      </w:r>
    </w:p>
    <w:p w:rsidR="00897CD7" w:rsidRDefault="00897CD7" w:rsidP="0064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D7" w:rsidRPr="00897CD7" w:rsidRDefault="00897CD7" w:rsidP="00897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D7">
        <w:rPr>
          <w:rFonts w:ascii="Times New Roman" w:hAnsi="Times New Roman" w:cs="Times New Roman"/>
          <w:b/>
          <w:sz w:val="24"/>
          <w:szCs w:val="24"/>
        </w:rPr>
        <w:t>МКОУ КШ № 8</w:t>
      </w:r>
    </w:p>
    <w:p w:rsidR="00897CD7" w:rsidRPr="00897CD7" w:rsidRDefault="00897CD7" w:rsidP="00897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897CD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http://scosh-arz.ru</w:t>
        </w:r>
      </w:hyperlink>
    </w:p>
    <w:p w:rsidR="00897CD7" w:rsidRPr="00897CD7" w:rsidRDefault="00897CD7" w:rsidP="00897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D7">
        <w:rPr>
          <w:rFonts w:ascii="Times New Roman" w:hAnsi="Times New Roman" w:cs="Times New Roman"/>
          <w:b/>
          <w:sz w:val="24"/>
          <w:szCs w:val="24"/>
        </w:rPr>
        <w:t>8(83147) 7-68-73</w:t>
      </w:r>
    </w:p>
    <w:p w:rsidR="00897CD7" w:rsidRDefault="00897CD7" w:rsidP="0064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D94" w:rsidRPr="00897CD7" w:rsidRDefault="00A34D94" w:rsidP="00646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D7">
        <w:rPr>
          <w:rFonts w:ascii="Times New Roman" w:hAnsi="Times New Roman" w:cs="Times New Roman"/>
          <w:b/>
          <w:sz w:val="24"/>
          <w:szCs w:val="24"/>
        </w:rPr>
        <w:lastRenderedPageBreak/>
        <w:t>МКОУ «Коррекционная школа № 8»</w:t>
      </w:r>
    </w:p>
    <w:p w:rsidR="00A34D94" w:rsidRDefault="00A34D94" w:rsidP="00646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CD7" w:rsidRDefault="00897CD7" w:rsidP="00646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CD7" w:rsidRDefault="00897CD7" w:rsidP="00646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D94" w:rsidRPr="00897CD7" w:rsidRDefault="00A34D94" w:rsidP="00646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CD7" w:rsidRDefault="00A34D94" w:rsidP="006468FC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897CD7">
        <w:rPr>
          <w:rFonts w:ascii="Arial Black" w:hAnsi="Arial Black" w:cs="Times New Roman"/>
          <w:b/>
          <w:color w:val="FF0000"/>
          <w:sz w:val="32"/>
          <w:szCs w:val="32"/>
        </w:rPr>
        <w:t xml:space="preserve">ПАМЯТКА </w:t>
      </w:r>
    </w:p>
    <w:p w:rsidR="00A34D94" w:rsidRPr="00897CD7" w:rsidRDefault="00A34D94" w:rsidP="006468FC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897CD7">
        <w:rPr>
          <w:rFonts w:ascii="Arial Black" w:hAnsi="Arial Black" w:cs="Times New Roman"/>
          <w:b/>
          <w:color w:val="FF0000"/>
          <w:sz w:val="32"/>
          <w:szCs w:val="32"/>
        </w:rPr>
        <w:t>ДЛЯ РОДИТЕЛЕЙ</w:t>
      </w:r>
    </w:p>
    <w:p w:rsidR="00A34D94" w:rsidRDefault="00A34D94" w:rsidP="006468FC">
      <w:pPr>
        <w:spacing w:after="0" w:line="240" w:lineRule="auto"/>
        <w:rPr>
          <w:b/>
          <w:sz w:val="24"/>
          <w:szCs w:val="24"/>
        </w:rPr>
      </w:pPr>
    </w:p>
    <w:p w:rsidR="00897CD7" w:rsidRPr="00897CD7" w:rsidRDefault="00897CD7" w:rsidP="006468FC">
      <w:pPr>
        <w:spacing w:after="0" w:line="240" w:lineRule="auto"/>
        <w:rPr>
          <w:b/>
          <w:sz w:val="24"/>
          <w:szCs w:val="24"/>
        </w:rPr>
      </w:pPr>
    </w:p>
    <w:p w:rsidR="00A34D94" w:rsidRPr="00A34D94" w:rsidRDefault="00897CD7" w:rsidP="0064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pict>
          <v:shape id="_x0000_i1025" type="#_x0000_t136" style="width:231.9pt;height:84.55pt" fillcolor="#06c" strokecolor="#9cf" strokeweight="1.5pt">
            <v:shadow on="t" color="#900"/>
            <v:textpath style="font-family:&quot;Impact&quot;;v-text-kern:t" trim="t" fitpath="t" string="Детская&#10;агрессия"/>
          </v:shape>
        </w:pict>
      </w:r>
    </w:p>
    <w:p w:rsidR="00A34D94" w:rsidRDefault="00A34D94" w:rsidP="006468F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D94" w:rsidRPr="00897CD7" w:rsidRDefault="00A34D94" w:rsidP="006468F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D94" w:rsidRPr="00897CD7" w:rsidRDefault="00897CD7" w:rsidP="00646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394071" cy="2679405"/>
            <wp:effectExtent l="19050" t="0" r="6229" b="0"/>
            <wp:docPr id="42" name="Рисунок 4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02" cy="268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94" w:rsidRPr="00897CD7" w:rsidRDefault="00A34D94" w:rsidP="006468F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BAF" w:rsidRPr="00897CD7" w:rsidRDefault="000C2BAF" w:rsidP="00646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Подготовила педагог-психолог </w:t>
      </w:r>
    </w:p>
    <w:p w:rsidR="00A34D94" w:rsidRPr="00897CD7" w:rsidRDefault="000C2BAF" w:rsidP="00646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Е.В. Мишина</w:t>
      </w:r>
    </w:p>
    <w:p w:rsidR="00A34D94" w:rsidRPr="00897CD7" w:rsidRDefault="00A34D94" w:rsidP="006468F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BAF" w:rsidRPr="00897CD7" w:rsidRDefault="000C2BAF" w:rsidP="00646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Арзамас</w:t>
      </w:r>
    </w:p>
    <w:p w:rsidR="00A34D94" w:rsidRPr="00A34D94" w:rsidRDefault="009F66BD" w:rsidP="00646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pict>
          <v:shape id="_x0000_i1026" type="#_x0000_t136" style="width:259.55pt;height:41pt" fillcolor="#06c" strokecolor="#9cf" strokeweight="1.5pt">
            <v:shadow on="t" color="#900"/>
            <v:textpath style="font-family:&quot;Impact&quot;;v-text-kern:t" trim="t" fitpath="t" string="Внешние причины&#10;агрессивности"/>
          </v:shape>
        </w:pict>
      </w:r>
    </w:p>
    <w:p w:rsidR="009F66BD" w:rsidRPr="00897CD7" w:rsidRDefault="009F66BD" w:rsidP="006468F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6BD" w:rsidRPr="00897CD7" w:rsidRDefault="00A34D94" w:rsidP="006468FC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24"/>
          <w:szCs w:val="24"/>
        </w:rPr>
      </w:pPr>
      <w:r w:rsidRPr="00A34D94">
        <w:rPr>
          <w:rFonts w:ascii="Arial Black" w:eastAsia="Times New Roman" w:hAnsi="Arial Black" w:cs="Times New Roman"/>
          <w:b/>
          <w:color w:val="FF0000"/>
          <w:sz w:val="24"/>
          <w:szCs w:val="24"/>
        </w:rPr>
        <w:t>Семья, в которой растет ребенок</w:t>
      </w:r>
    </w:p>
    <w:p w:rsidR="009F66BD" w:rsidRPr="00897CD7" w:rsidRDefault="00A34D94" w:rsidP="006468F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многие родители склонны к двойным стандартам: на словах они отрицательно относятся к проявления</w:t>
      </w:r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агрессии у детей, желают воспитать ребенка добрым, но в тоже время поощряют стремление ребенка решить возникшие проблемы с помощью силы. </w:t>
      </w:r>
    </w:p>
    <w:p w:rsidR="00A34D94" w:rsidRPr="00A34D94" w:rsidRDefault="00A34D94" w:rsidP="006468F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семье физические наказания являются нормальными, дети воспринимают это как норму поведения. Дети при выборе модели поведения ориентируются не на то, что говорят их родители, а на то, что они думают, чувствуют, как себя ведут.</w:t>
      </w:r>
    </w:p>
    <w:p w:rsidR="009F66BD" w:rsidRPr="00897CD7" w:rsidRDefault="009F66BD" w:rsidP="006468FC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897CD7">
        <w:rPr>
          <w:rFonts w:ascii="Arial Black" w:eastAsia="Times New Roman" w:hAnsi="Arial Black" w:cs="Times New Roman"/>
          <w:color w:val="FF0000"/>
          <w:sz w:val="24"/>
          <w:szCs w:val="24"/>
        </w:rPr>
        <w:t>Общение со сверстниками</w:t>
      </w:r>
    </w:p>
    <w:p w:rsidR="00A34D94" w:rsidRPr="00A34D94" w:rsidRDefault="00A34D94" w:rsidP="006468F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сообществе часто сила является значимой, особенно среди маль</w:t>
      </w:r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чиков. Если ребенок попадает в «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бойцовский</w:t>
      </w:r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или групп</w:t>
      </w:r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у, он подстраивается под общее «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настроение</w:t>
      </w:r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перенимает поведение лидера либо имеет больше проблемы в общении со сверстниками.</w:t>
      </w:r>
    </w:p>
    <w:p w:rsidR="009F66BD" w:rsidRPr="00897CD7" w:rsidRDefault="009F66BD" w:rsidP="006468FC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897CD7">
        <w:rPr>
          <w:rFonts w:ascii="Arial Black" w:eastAsia="Times New Roman" w:hAnsi="Arial Black" w:cs="Times New Roman"/>
          <w:color w:val="FF0000"/>
          <w:sz w:val="24"/>
          <w:szCs w:val="24"/>
        </w:rPr>
        <w:t>Социальное заражение</w:t>
      </w:r>
    </w:p>
    <w:p w:rsidR="00A34D94" w:rsidRPr="00A34D94" w:rsidRDefault="00A34D94" w:rsidP="006468F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может копировать персонажей фильмов, придуманных героев. </w:t>
      </w:r>
      <w:proofErr w:type="gramStart"/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смотрят передачи</w:t>
      </w:r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фильмы для взрослых – боевики, выпуски новостей, основные темы которых – шантаж, насилие, убийства, катастрофы, терроризм.</w:t>
      </w:r>
      <w:proofErr w:type="gramEnd"/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темы муссируются в газетах, в книгах, в компьютерных играх. Психика детей не защищена от губительного воздействия агрессии внешнего мира, </w:t>
      </w:r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только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подростковому возрасту сможет адекватно оценивать происходящее вокруг и защищаться от давления окружающей действительности.</w:t>
      </w:r>
    </w:p>
    <w:p w:rsidR="009F66BD" w:rsidRPr="00897CD7" w:rsidRDefault="00FB36E1" w:rsidP="0064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pict>
          <v:shape id="_x0000_i1027" type="#_x0000_t136" style="width:254.5pt;height:41.85pt" fillcolor="#06c" strokecolor="#9cf" strokeweight="1.5pt">
            <v:shadow on="t" color="#900"/>
            <v:textpath style="font-family:&quot;Impact&quot;;v-text-kern:t" trim="t" fitpath="t" string="Внутренние причины&#10;агрессивности"/>
          </v:shape>
        </w:pict>
      </w:r>
    </w:p>
    <w:p w:rsidR="009F66BD" w:rsidRPr="00897CD7" w:rsidRDefault="009F66BD" w:rsidP="0064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66BD" w:rsidRPr="00897CD7" w:rsidRDefault="009F66BD" w:rsidP="0064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39770" cy="1889760"/>
            <wp:effectExtent l="95250" t="38100" r="55880" b="1524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B36E1" w:rsidRDefault="00FB36E1" w:rsidP="00646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6BD" w:rsidRPr="00897CD7" w:rsidRDefault="00A34D94" w:rsidP="00646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Агрессивность как свойство личности отличается от ситуативной агрессии, возникающей при опасности и проходящей, когда человеку ничего не угрожает. </w:t>
      </w:r>
    </w:p>
    <w:p w:rsidR="00FB36E1" w:rsidRDefault="00FB36E1" w:rsidP="00646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6BD" w:rsidRPr="00897CD7" w:rsidRDefault="00A34D94" w:rsidP="00646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Ситуативная агрессия совершенно нормальна и даже необходима, ее не стоит корректировать. В подобных случаях важно, чтобы человек умел выражать свои негативные эмоции адекватно.</w:t>
      </w:r>
    </w:p>
    <w:p w:rsidR="00FB36E1" w:rsidRDefault="00FB36E1" w:rsidP="00646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D94" w:rsidRPr="00A34D94" w:rsidRDefault="00A34D94" w:rsidP="00646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бывает, что агрессивность становится свойством личности. </w:t>
      </w:r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родителей – предупреждать появления 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патологическ</w:t>
      </w:r>
      <w:r w:rsidR="009F66BD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развития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личности?</w:t>
      </w:r>
    </w:p>
    <w:p w:rsidR="00897CD7" w:rsidRPr="00897CD7" w:rsidRDefault="00897CD7" w:rsidP="0089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1763410" cy="1499191"/>
            <wp:effectExtent l="19050" t="0" r="8240" b="0"/>
            <wp:docPr id="4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5710" cy="15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D7" w:rsidRDefault="00FB36E1" w:rsidP="0064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pict>
          <v:shape id="_x0000_i1028" type="#_x0000_t136" style="width:254.5pt;height:42.7pt" fillcolor="#06c" strokecolor="#9cf" strokeweight="1.5pt">
            <v:shadow on="t" color="#900"/>
            <v:textpath style="font-family:&quot;Impact&quot;;v-text-kern:t" trim="t" fitpath="t" string="Примерные критерии&#10;агрессивности"/>
          </v:shape>
        </w:pict>
      </w:r>
    </w:p>
    <w:p w:rsidR="00897CD7" w:rsidRDefault="00897CD7" w:rsidP="0064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4D94" w:rsidRPr="00A34D94" w:rsidRDefault="00A34D94" w:rsidP="006468FC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A34D94">
        <w:rPr>
          <w:rFonts w:ascii="Arial Black" w:eastAsia="Times New Roman" w:hAnsi="Arial Black" w:cs="Times New Roman"/>
          <w:color w:val="FF0000"/>
          <w:sz w:val="24"/>
          <w:szCs w:val="24"/>
        </w:rPr>
        <w:t>Младши</w:t>
      </w:r>
      <w:r w:rsidR="00897CD7"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й </w:t>
      </w:r>
      <w:r w:rsidRPr="00A34D94">
        <w:rPr>
          <w:rFonts w:ascii="Arial Black" w:eastAsia="Times New Roman" w:hAnsi="Arial Black" w:cs="Times New Roman"/>
          <w:color w:val="FF0000"/>
          <w:sz w:val="24"/>
          <w:szCs w:val="24"/>
        </w:rPr>
        <w:t>школьн</w:t>
      </w:r>
      <w:r w:rsidR="00897CD7">
        <w:rPr>
          <w:rFonts w:ascii="Arial Black" w:eastAsia="Times New Roman" w:hAnsi="Arial Black" w:cs="Times New Roman"/>
          <w:color w:val="FF0000"/>
          <w:sz w:val="24"/>
          <w:szCs w:val="24"/>
        </w:rPr>
        <w:t>ый возраст</w:t>
      </w:r>
      <w:r w:rsidRPr="00A34D94">
        <w:rPr>
          <w:rFonts w:ascii="Arial Black" w:eastAsia="Times New Roman" w:hAnsi="Arial Black" w:cs="Times New Roman"/>
          <w:color w:val="FF0000"/>
          <w:sz w:val="24"/>
          <w:szCs w:val="24"/>
        </w:rPr>
        <w:t>:</w:t>
      </w:r>
    </w:p>
    <w:p w:rsidR="00A34D94" w:rsidRPr="00A34D94" w:rsidRDefault="00A34D94" w:rsidP="00646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теряют контроль над собой;</w:t>
      </w:r>
    </w:p>
    <w:p w:rsidR="00A34D94" w:rsidRPr="00A34D94" w:rsidRDefault="00A34D94" w:rsidP="00646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спорят и ссорятся с окружающими;</w:t>
      </w:r>
    </w:p>
    <w:p w:rsidR="00A34D94" w:rsidRPr="00A34D94" w:rsidRDefault="00A34D94" w:rsidP="00646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отказываются выполнять просьбы взрослых;</w:t>
      </w:r>
    </w:p>
    <w:p w:rsidR="00A34D94" w:rsidRPr="00A34D94" w:rsidRDefault="00A34D94" w:rsidP="00646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намеренно вызывают у других чувство раздражения;</w:t>
      </w:r>
    </w:p>
    <w:p w:rsidR="00A34D94" w:rsidRPr="00A34D94" w:rsidRDefault="00A34D94" w:rsidP="00646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обвиняют других в своих ошибках;</w:t>
      </w:r>
    </w:p>
    <w:p w:rsidR="00A34D94" w:rsidRPr="00A34D94" w:rsidRDefault="00A34D94" w:rsidP="00646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вымещать свой гнев на неодушевленных вещах;</w:t>
      </w:r>
    </w:p>
    <w:p w:rsidR="00A34D94" w:rsidRPr="00A34D94" w:rsidRDefault="00A34D94" w:rsidP="00646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испытывают чувство злости, гнева, зависти;</w:t>
      </w:r>
    </w:p>
    <w:p w:rsidR="00A34D94" w:rsidRPr="00A34D94" w:rsidRDefault="00A34D94" w:rsidP="00646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 помнят обиду, стремясь отомстить;</w:t>
      </w:r>
    </w:p>
    <w:p w:rsidR="00A34D94" w:rsidRPr="00A34D94" w:rsidRDefault="00A34D94" w:rsidP="00646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мнительны и раздражительны.</w:t>
      </w:r>
    </w:p>
    <w:p w:rsidR="00897CD7" w:rsidRDefault="00897CD7" w:rsidP="006468FC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24"/>
          <w:szCs w:val="24"/>
        </w:rPr>
      </w:pPr>
    </w:p>
    <w:p w:rsidR="00A34D94" w:rsidRPr="00A34D94" w:rsidRDefault="00A34D94" w:rsidP="006468FC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A34D94">
        <w:rPr>
          <w:rFonts w:ascii="Arial Black" w:eastAsia="Times New Roman" w:hAnsi="Arial Black" w:cs="Times New Roman"/>
          <w:color w:val="FF0000"/>
          <w:sz w:val="24"/>
          <w:szCs w:val="24"/>
        </w:rPr>
        <w:t>Средний школьный возраст и подростки:</w:t>
      </w:r>
    </w:p>
    <w:p w:rsidR="00A34D94" w:rsidRPr="00A34D94" w:rsidRDefault="00A34D94" w:rsidP="006468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угрожают другим людям словами, жестами, взглядом;</w:t>
      </w:r>
    </w:p>
    <w:p w:rsidR="00A34D94" w:rsidRPr="00A34D94" w:rsidRDefault="00A34D94" w:rsidP="006468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выступают инициаторами драк;</w:t>
      </w:r>
    </w:p>
    <w:p w:rsidR="00A34D94" w:rsidRPr="00A34D94" w:rsidRDefault="00A34D94" w:rsidP="006468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испытывают сострадания, могут намеренно делать больно животным и людям, жестоки, не раскаиваются в </w:t>
      </w:r>
      <w:proofErr w:type="gramStart"/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содеянном</w:t>
      </w:r>
      <w:proofErr w:type="gramEnd"/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4D94" w:rsidRPr="00A34D94" w:rsidRDefault="00A34D94" w:rsidP="006468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не считаются с мнением родителей, их запретами;</w:t>
      </w:r>
    </w:p>
    <w:p w:rsidR="00A34D94" w:rsidRPr="00A34D94" w:rsidRDefault="00A34D94" w:rsidP="006468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прогуливают уроки, конфликтуют с учителями, сверстниками.</w:t>
      </w:r>
    </w:p>
    <w:p w:rsidR="00A34D94" w:rsidRDefault="00A34D94" w:rsidP="006468F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считаете, что для ребенка характерна хотя бы половина из описанных проявлений агрессивности, причем проявляются они не менее чем в течение полугода и регулярно, то р</w:t>
      </w:r>
      <w:r w:rsidR="006468FC" w:rsidRPr="00897CD7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действительно агрессивен</w:t>
      </w:r>
      <w:r w:rsidRPr="00A34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34D94" w:rsidSect="009F66BD">
      <w:pgSz w:w="16838" w:h="11906" w:orient="landscape"/>
      <w:pgMar w:top="426" w:right="253" w:bottom="567" w:left="426" w:header="709" w:footer="709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A7"/>
    <w:multiLevelType w:val="multilevel"/>
    <w:tmpl w:val="E1D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810F11"/>
    <w:multiLevelType w:val="multilevel"/>
    <w:tmpl w:val="659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73D61"/>
    <w:multiLevelType w:val="multilevel"/>
    <w:tmpl w:val="C48E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2320C"/>
    <w:multiLevelType w:val="multilevel"/>
    <w:tmpl w:val="7C9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4D94"/>
    <w:rsid w:val="000C2BAF"/>
    <w:rsid w:val="006468FC"/>
    <w:rsid w:val="00897CD7"/>
    <w:rsid w:val="009F66BD"/>
    <w:rsid w:val="00A34D94"/>
    <w:rsid w:val="00FB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D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4D94"/>
  </w:style>
  <w:style w:type="paragraph" w:styleId="a4">
    <w:name w:val="Balloon Text"/>
    <w:basedOn w:val="a"/>
    <w:link w:val="a5"/>
    <w:uiPriority w:val="99"/>
    <w:semiHidden/>
    <w:unhideWhenUsed/>
    <w:rsid w:val="00A3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sh-arz.ru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http://psypomosch.ru/userfiles/File/book1.pdf" TargetMode="Externa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mya-rastet.ru/razd/sovety_roditeljam_agressivnykh_detejj/" TargetMode="External"/><Relationship Id="rId11" Type="http://schemas.openxmlformats.org/officeDocument/2006/relationships/diagramLayout" Target="diagrams/layout1.xm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F6A744-EB69-485B-B72E-B6FB919F3E43}" type="doc">
      <dgm:prSet loTypeId="urn:microsoft.com/office/officeart/2005/8/layout/vList2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F11254A-8A78-4593-AED8-BA5B9D87FB88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Агрессивность – проявление внутреннего дискомфорта, неуверенности</a:t>
          </a:r>
        </a:p>
      </dgm:t>
    </dgm:pt>
    <dgm:pt modelId="{E94648E7-00C5-4BDD-8E7C-087627546DE7}" type="parTrans" cxnId="{F96FA15F-4D32-4AC1-BF77-4CD8621CCE85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</a:endParaRPr>
        </a:p>
      </dgm:t>
    </dgm:pt>
    <dgm:pt modelId="{6FAC2970-854F-47CA-9C94-3CEFE1A14F1C}" type="sibTrans" cxnId="{F96FA15F-4D32-4AC1-BF77-4CD8621CCE85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</a:endParaRPr>
        </a:p>
      </dgm:t>
    </dgm:pt>
    <dgm:pt modelId="{DC3284C4-3618-47D5-9233-786C4FC5510E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Неумение адекватно выражать отрицательные эмоции, контролировать себя</a:t>
          </a:r>
        </a:p>
      </dgm:t>
    </dgm:pt>
    <dgm:pt modelId="{EC60C978-3E46-4B44-A7A7-27AFBA6B9132}" type="parTrans" cxnId="{AE867FF8-23C1-4381-A9CB-71759FBBA4C6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</a:endParaRPr>
        </a:p>
      </dgm:t>
    </dgm:pt>
    <dgm:pt modelId="{DECBB343-3A35-4855-9CAB-3C41133E4E35}" type="sibTrans" cxnId="{AE867FF8-23C1-4381-A9CB-71759FBBA4C6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</a:endParaRPr>
        </a:p>
      </dgm:t>
    </dgm:pt>
    <dgm:pt modelId="{E075FFC1-E0A5-49AB-B6A3-7CA3FC1CEDB1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Высокая тревожность, ощущение отверженности</a:t>
          </a:r>
        </a:p>
      </dgm:t>
    </dgm:pt>
    <dgm:pt modelId="{98720F61-071A-47E8-9D9D-18BFB43767AF}" type="parTrans" cxnId="{BE66A48C-1EF6-4758-AE96-CC7744635996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</a:endParaRPr>
        </a:p>
      </dgm:t>
    </dgm:pt>
    <dgm:pt modelId="{6C66A711-4C77-4972-BEDF-B26A69A329CB}" type="sibTrans" cxnId="{BE66A48C-1EF6-4758-AE96-CC7744635996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</a:endParaRPr>
        </a:p>
      </dgm:t>
    </dgm:pt>
    <dgm:pt modelId="{703EE55C-D61F-42AB-8F83-F74871AF3C21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Неадекватная самооценка (чаще заниженная)</a:t>
          </a:r>
        </a:p>
      </dgm:t>
    </dgm:pt>
    <dgm:pt modelId="{A541DEE3-469D-4489-B578-AF67FC1B36EC}" type="parTrans" cxnId="{55D2F934-9735-47E6-9D8A-F83763F320F4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</a:endParaRPr>
        </a:p>
      </dgm:t>
    </dgm:pt>
    <dgm:pt modelId="{7A972E7B-6151-4120-9BB7-2ACC97A66DC1}" type="sibTrans" cxnId="{55D2F934-9735-47E6-9D8A-F83763F320F4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</a:endParaRPr>
        </a:p>
      </dgm:t>
    </dgm:pt>
    <dgm:pt modelId="{BEFCE10A-415D-4C9B-8DB8-AE0E5B8A8A15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Стремление привлечь внимание взрослых</a:t>
          </a:r>
        </a:p>
      </dgm:t>
    </dgm:pt>
    <dgm:pt modelId="{C7C1132C-2192-4B82-935C-C149D44C3034}" type="parTrans" cxnId="{CA392752-157F-4500-918F-9835CF5C0929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</a:endParaRPr>
        </a:p>
      </dgm:t>
    </dgm:pt>
    <dgm:pt modelId="{995D4EAD-502C-4AA4-BB66-6933A0901F1D}" type="sibTrans" cxnId="{CA392752-157F-4500-918F-9835CF5C0929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</a:endParaRPr>
        </a:p>
      </dgm:t>
    </dgm:pt>
    <dgm:pt modelId="{6CA4C14A-6BD6-4005-9093-F4342204C8D0}" type="pres">
      <dgm:prSet presAssocID="{28F6A744-EB69-485B-B72E-B6FB919F3E43}" presName="linear" presStyleCnt="0">
        <dgm:presLayoutVars>
          <dgm:animLvl val="lvl"/>
          <dgm:resizeHandles val="exact"/>
        </dgm:presLayoutVars>
      </dgm:prSet>
      <dgm:spPr/>
    </dgm:pt>
    <dgm:pt modelId="{5FA1EE53-01B7-45C0-8493-A6CCEA575A1C}" type="pres">
      <dgm:prSet presAssocID="{0F11254A-8A78-4593-AED8-BA5B9D87FB88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94A4DC-53D0-4A90-9E65-4E55CF1A4DF5}" type="pres">
      <dgm:prSet presAssocID="{6FAC2970-854F-47CA-9C94-3CEFE1A14F1C}" presName="spacer" presStyleCnt="0"/>
      <dgm:spPr/>
    </dgm:pt>
    <dgm:pt modelId="{A37283C7-ACD0-4175-9F31-2707E7751D33}" type="pres">
      <dgm:prSet presAssocID="{DC3284C4-3618-47D5-9233-786C4FC5510E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D83121-CEF7-4E88-9C55-1E5D4E445083}" type="pres">
      <dgm:prSet presAssocID="{DECBB343-3A35-4855-9CAB-3C41133E4E35}" presName="spacer" presStyleCnt="0"/>
      <dgm:spPr/>
    </dgm:pt>
    <dgm:pt modelId="{3252EF4A-80FA-4D7E-9B7B-64C67DA3B702}" type="pres">
      <dgm:prSet presAssocID="{E075FFC1-E0A5-49AB-B6A3-7CA3FC1CEDB1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C0932D-D77D-4788-BF38-38A22C4BD0C2}" type="pres">
      <dgm:prSet presAssocID="{6C66A711-4C77-4972-BEDF-B26A69A329CB}" presName="spacer" presStyleCnt="0"/>
      <dgm:spPr/>
    </dgm:pt>
    <dgm:pt modelId="{62132B47-F01B-4B1D-834F-18D51821A3ED}" type="pres">
      <dgm:prSet presAssocID="{703EE55C-D61F-42AB-8F83-F74871AF3C21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28A177-6C95-456A-B764-4BFF0DA9BEA9}" type="pres">
      <dgm:prSet presAssocID="{7A972E7B-6151-4120-9BB7-2ACC97A66DC1}" presName="spacer" presStyleCnt="0"/>
      <dgm:spPr/>
    </dgm:pt>
    <dgm:pt modelId="{1023F930-75B1-4251-9978-2E7D07E90229}" type="pres">
      <dgm:prSet presAssocID="{BEFCE10A-415D-4C9B-8DB8-AE0E5B8A8A15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E867FF8-23C1-4381-A9CB-71759FBBA4C6}" srcId="{28F6A744-EB69-485B-B72E-B6FB919F3E43}" destId="{DC3284C4-3618-47D5-9233-786C4FC5510E}" srcOrd="1" destOrd="0" parTransId="{EC60C978-3E46-4B44-A7A7-27AFBA6B9132}" sibTransId="{DECBB343-3A35-4855-9CAB-3C41133E4E35}"/>
    <dgm:cxn modelId="{CA392752-157F-4500-918F-9835CF5C0929}" srcId="{28F6A744-EB69-485B-B72E-B6FB919F3E43}" destId="{BEFCE10A-415D-4C9B-8DB8-AE0E5B8A8A15}" srcOrd="4" destOrd="0" parTransId="{C7C1132C-2192-4B82-935C-C149D44C3034}" sibTransId="{995D4EAD-502C-4AA4-BB66-6933A0901F1D}"/>
    <dgm:cxn modelId="{DF1F094A-93E9-4EDE-9EB6-BB427F5D527C}" type="presOf" srcId="{0F11254A-8A78-4593-AED8-BA5B9D87FB88}" destId="{5FA1EE53-01B7-45C0-8493-A6CCEA575A1C}" srcOrd="0" destOrd="0" presId="urn:microsoft.com/office/officeart/2005/8/layout/vList2"/>
    <dgm:cxn modelId="{BE66A48C-1EF6-4758-AE96-CC7744635996}" srcId="{28F6A744-EB69-485B-B72E-B6FB919F3E43}" destId="{E075FFC1-E0A5-49AB-B6A3-7CA3FC1CEDB1}" srcOrd="2" destOrd="0" parTransId="{98720F61-071A-47E8-9D9D-18BFB43767AF}" sibTransId="{6C66A711-4C77-4972-BEDF-B26A69A329CB}"/>
    <dgm:cxn modelId="{90B863DA-FC37-4A2C-8355-1D502CFEA2D4}" type="presOf" srcId="{BEFCE10A-415D-4C9B-8DB8-AE0E5B8A8A15}" destId="{1023F930-75B1-4251-9978-2E7D07E90229}" srcOrd="0" destOrd="0" presId="urn:microsoft.com/office/officeart/2005/8/layout/vList2"/>
    <dgm:cxn modelId="{F3D6E387-66BE-46A4-933F-B63DB6105C93}" type="presOf" srcId="{E075FFC1-E0A5-49AB-B6A3-7CA3FC1CEDB1}" destId="{3252EF4A-80FA-4D7E-9B7B-64C67DA3B702}" srcOrd="0" destOrd="0" presId="urn:microsoft.com/office/officeart/2005/8/layout/vList2"/>
    <dgm:cxn modelId="{482801ED-5204-42A7-8EFE-18D22581D2E9}" type="presOf" srcId="{703EE55C-D61F-42AB-8F83-F74871AF3C21}" destId="{62132B47-F01B-4B1D-834F-18D51821A3ED}" srcOrd="0" destOrd="0" presId="urn:microsoft.com/office/officeart/2005/8/layout/vList2"/>
    <dgm:cxn modelId="{E1740481-B2AE-4002-ABEA-D3B8E4DE4D16}" type="presOf" srcId="{DC3284C4-3618-47D5-9233-786C4FC5510E}" destId="{A37283C7-ACD0-4175-9F31-2707E7751D33}" srcOrd="0" destOrd="0" presId="urn:microsoft.com/office/officeart/2005/8/layout/vList2"/>
    <dgm:cxn modelId="{55D2F934-9735-47E6-9D8A-F83763F320F4}" srcId="{28F6A744-EB69-485B-B72E-B6FB919F3E43}" destId="{703EE55C-D61F-42AB-8F83-F74871AF3C21}" srcOrd="3" destOrd="0" parTransId="{A541DEE3-469D-4489-B578-AF67FC1B36EC}" sibTransId="{7A972E7B-6151-4120-9BB7-2ACC97A66DC1}"/>
    <dgm:cxn modelId="{8BC748C1-3484-476A-AFB1-411DE61477E1}" type="presOf" srcId="{28F6A744-EB69-485B-B72E-B6FB919F3E43}" destId="{6CA4C14A-6BD6-4005-9093-F4342204C8D0}" srcOrd="0" destOrd="0" presId="urn:microsoft.com/office/officeart/2005/8/layout/vList2"/>
    <dgm:cxn modelId="{F96FA15F-4D32-4AC1-BF77-4CD8621CCE85}" srcId="{28F6A744-EB69-485B-B72E-B6FB919F3E43}" destId="{0F11254A-8A78-4593-AED8-BA5B9D87FB88}" srcOrd="0" destOrd="0" parTransId="{E94648E7-00C5-4BDD-8E7C-087627546DE7}" sibTransId="{6FAC2970-854F-47CA-9C94-3CEFE1A14F1C}"/>
    <dgm:cxn modelId="{9FFE9E1B-698A-43B2-99FD-5456A806A782}" type="presParOf" srcId="{6CA4C14A-6BD6-4005-9093-F4342204C8D0}" destId="{5FA1EE53-01B7-45C0-8493-A6CCEA575A1C}" srcOrd="0" destOrd="0" presId="urn:microsoft.com/office/officeart/2005/8/layout/vList2"/>
    <dgm:cxn modelId="{0EC50883-1684-4E6A-9025-26E73C409521}" type="presParOf" srcId="{6CA4C14A-6BD6-4005-9093-F4342204C8D0}" destId="{6394A4DC-53D0-4A90-9E65-4E55CF1A4DF5}" srcOrd="1" destOrd="0" presId="urn:microsoft.com/office/officeart/2005/8/layout/vList2"/>
    <dgm:cxn modelId="{99624C0B-95D8-444D-BEAD-FAA00BF06442}" type="presParOf" srcId="{6CA4C14A-6BD6-4005-9093-F4342204C8D0}" destId="{A37283C7-ACD0-4175-9F31-2707E7751D33}" srcOrd="2" destOrd="0" presId="urn:microsoft.com/office/officeart/2005/8/layout/vList2"/>
    <dgm:cxn modelId="{97B43311-8479-47F1-BB9F-1E1A4E728655}" type="presParOf" srcId="{6CA4C14A-6BD6-4005-9093-F4342204C8D0}" destId="{C6D83121-CEF7-4E88-9C55-1E5D4E445083}" srcOrd="3" destOrd="0" presId="urn:microsoft.com/office/officeart/2005/8/layout/vList2"/>
    <dgm:cxn modelId="{912BCF47-48C2-4BC1-A5A9-949FBDAB3A7B}" type="presParOf" srcId="{6CA4C14A-6BD6-4005-9093-F4342204C8D0}" destId="{3252EF4A-80FA-4D7E-9B7B-64C67DA3B702}" srcOrd="4" destOrd="0" presId="urn:microsoft.com/office/officeart/2005/8/layout/vList2"/>
    <dgm:cxn modelId="{7C7065F5-37DA-4122-9082-CB377A17EBA0}" type="presParOf" srcId="{6CA4C14A-6BD6-4005-9093-F4342204C8D0}" destId="{C7C0932D-D77D-4788-BF38-38A22C4BD0C2}" srcOrd="5" destOrd="0" presId="urn:microsoft.com/office/officeart/2005/8/layout/vList2"/>
    <dgm:cxn modelId="{0E54CE43-C99E-4AC8-9211-43211490E62B}" type="presParOf" srcId="{6CA4C14A-6BD6-4005-9093-F4342204C8D0}" destId="{62132B47-F01B-4B1D-834F-18D51821A3ED}" srcOrd="6" destOrd="0" presId="urn:microsoft.com/office/officeart/2005/8/layout/vList2"/>
    <dgm:cxn modelId="{E9E82227-5F8A-428A-837F-64F87D08C05F}" type="presParOf" srcId="{6CA4C14A-6BD6-4005-9093-F4342204C8D0}" destId="{7128A177-6C95-456A-B764-4BFF0DA9BEA9}" srcOrd="7" destOrd="0" presId="urn:microsoft.com/office/officeart/2005/8/layout/vList2"/>
    <dgm:cxn modelId="{8D1A513D-BED2-4BFD-A313-EB695C0ACD03}" type="presParOf" srcId="{6CA4C14A-6BD6-4005-9093-F4342204C8D0}" destId="{1023F930-75B1-4251-9978-2E7D07E90229}" srcOrd="8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mishina</cp:lastModifiedBy>
  <cp:revision>3</cp:revision>
  <dcterms:created xsi:type="dcterms:W3CDTF">2017-03-06T14:57:00Z</dcterms:created>
  <dcterms:modified xsi:type="dcterms:W3CDTF">2017-03-06T15:57:00Z</dcterms:modified>
</cp:coreProperties>
</file>